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5B" w:rsidRDefault="00236ADE">
      <w:pPr>
        <w:numPr>
          <w:ilvl w:val="0"/>
          <w:numId w:val="1"/>
        </w:numPr>
        <w:suppressAutoHyphens/>
        <w:jc w:val="both"/>
        <w:rPr>
          <w:b/>
          <w:color w:val="000000"/>
          <w:sz w:val="28"/>
          <w:szCs w:val="28"/>
        </w:rPr>
      </w:pPr>
      <w:r>
        <w:rPr>
          <w:sz w:val="28"/>
        </w:rPr>
        <w:t xml:space="preserve">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56197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CF0">
        <w:rPr>
          <w:sz w:val="28"/>
        </w:rPr>
        <w:tab/>
      </w:r>
      <w:r w:rsidR="00513CF0">
        <w:rPr>
          <w:sz w:val="28"/>
        </w:rPr>
        <w:tab/>
        <w:t xml:space="preserve">                    </w:t>
      </w:r>
    </w:p>
    <w:p w:rsidR="00D05E5B" w:rsidRDefault="00236ADE">
      <w:pPr>
        <w:numPr>
          <w:ilvl w:val="0"/>
          <w:numId w:val="1"/>
        </w:num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D05E5B" w:rsidRDefault="00236ADE">
      <w:pPr>
        <w:numPr>
          <w:ilvl w:val="0"/>
          <w:numId w:val="1"/>
        </w:numPr>
        <w:suppressAutoHyphens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ДЕКАБРИСТСКОГО МУНИЦИПАЛЬНОГО ОБРАЗОВАНИЯ ЕРШОВСКОГО МУНИЦИПАЛЬНОГО РАЙОНА САРАТОВСКОЙ ОБЛАСТИ</w:t>
      </w:r>
    </w:p>
    <w:p w:rsidR="00D05E5B" w:rsidRDefault="00D05E5B">
      <w:pPr>
        <w:numPr>
          <w:ilvl w:val="0"/>
          <w:numId w:val="1"/>
        </w:numPr>
        <w:suppressAutoHyphens/>
        <w:jc w:val="center"/>
        <w:rPr>
          <w:b/>
          <w:color w:val="000000"/>
          <w:spacing w:val="20"/>
          <w:sz w:val="28"/>
          <w:szCs w:val="28"/>
        </w:rPr>
      </w:pPr>
    </w:p>
    <w:p w:rsidR="00D05E5B" w:rsidRDefault="00236ADE">
      <w:pPr>
        <w:numPr>
          <w:ilvl w:val="0"/>
          <w:numId w:val="1"/>
        </w:numPr>
        <w:suppressAutoHyphens/>
        <w:jc w:val="center"/>
        <w:rPr>
          <w:i/>
          <w:color w:val="000000"/>
          <w:spacing w:val="20"/>
          <w:sz w:val="28"/>
          <w:szCs w:val="28"/>
        </w:rPr>
      </w:pPr>
      <w:r>
        <w:rPr>
          <w:b/>
          <w:i/>
          <w:color w:val="000000"/>
          <w:spacing w:val="20"/>
          <w:sz w:val="28"/>
          <w:szCs w:val="28"/>
        </w:rPr>
        <w:t>ПОСТАНОВЛЕНИЕ</w:t>
      </w:r>
    </w:p>
    <w:p w:rsidR="00D05E5B" w:rsidRDefault="00D05E5B">
      <w:pPr>
        <w:ind w:firstLine="142"/>
        <w:jc w:val="center"/>
        <w:rPr>
          <w:color w:val="000000"/>
          <w:sz w:val="28"/>
          <w:szCs w:val="28"/>
        </w:rPr>
      </w:pPr>
    </w:p>
    <w:p w:rsidR="00D05E5B" w:rsidRDefault="00D329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</w:t>
      </w:r>
      <w:r w:rsidR="00513CF0">
        <w:rPr>
          <w:color w:val="000000"/>
          <w:sz w:val="28"/>
          <w:szCs w:val="28"/>
        </w:rPr>
        <w:t xml:space="preserve">.12.2024 г.  </w:t>
      </w:r>
      <w:r w:rsidR="00513CF0">
        <w:rPr>
          <w:color w:val="000000"/>
          <w:sz w:val="28"/>
          <w:szCs w:val="28"/>
        </w:rPr>
        <w:tab/>
      </w:r>
      <w:r w:rsidR="00513CF0">
        <w:rPr>
          <w:color w:val="000000"/>
          <w:sz w:val="28"/>
          <w:szCs w:val="28"/>
        </w:rPr>
        <w:tab/>
      </w:r>
      <w:r w:rsidR="00513CF0">
        <w:rPr>
          <w:color w:val="000000"/>
          <w:sz w:val="28"/>
          <w:szCs w:val="28"/>
        </w:rPr>
        <w:tab/>
      </w:r>
      <w:r w:rsidR="00513CF0">
        <w:rPr>
          <w:color w:val="000000"/>
          <w:sz w:val="28"/>
          <w:szCs w:val="28"/>
        </w:rPr>
        <w:tab/>
      </w:r>
      <w:r w:rsidR="00513CF0">
        <w:rPr>
          <w:color w:val="000000"/>
          <w:sz w:val="28"/>
          <w:szCs w:val="28"/>
        </w:rPr>
        <w:tab/>
      </w:r>
      <w:r w:rsidR="00513CF0">
        <w:rPr>
          <w:color w:val="000000"/>
          <w:sz w:val="28"/>
          <w:szCs w:val="28"/>
        </w:rPr>
        <w:tab/>
      </w:r>
      <w:r w:rsidR="00513CF0">
        <w:rPr>
          <w:color w:val="000000"/>
          <w:sz w:val="28"/>
          <w:szCs w:val="28"/>
        </w:rPr>
        <w:tab/>
        <w:t xml:space="preserve">           №</w:t>
      </w:r>
      <w:r w:rsidR="00210F84">
        <w:rPr>
          <w:color w:val="000000"/>
          <w:sz w:val="28"/>
          <w:szCs w:val="28"/>
        </w:rPr>
        <w:t xml:space="preserve"> </w:t>
      </w:r>
      <w:r w:rsidR="00EA0FE2">
        <w:rPr>
          <w:color w:val="000000"/>
          <w:sz w:val="28"/>
          <w:szCs w:val="28"/>
        </w:rPr>
        <w:t>51</w:t>
      </w:r>
    </w:p>
    <w:p w:rsidR="00D05E5B" w:rsidRDefault="00D05E5B">
      <w:pPr>
        <w:jc w:val="both"/>
        <w:rPr>
          <w:color w:val="000000"/>
          <w:sz w:val="28"/>
          <w:szCs w:val="28"/>
        </w:rPr>
      </w:pPr>
    </w:p>
    <w:p w:rsidR="00D05E5B" w:rsidRDefault="00236ADE">
      <w:pPr>
        <w:pStyle w:val="a8"/>
        <w:ind w:rightChars="2277" w:right="45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570D2A">
        <w:rPr>
          <w:rFonts w:ascii="Times New Roman" w:hAnsi="Times New Roman"/>
          <w:b/>
          <w:sz w:val="28"/>
          <w:szCs w:val="28"/>
        </w:rPr>
        <w:t xml:space="preserve"> изменений в постановление от 05.06.2024 № 20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570D2A">
        <w:rPr>
          <w:rFonts w:ascii="Times New Roman" w:hAnsi="Times New Roman"/>
          <w:b/>
          <w:sz w:val="28"/>
          <w:szCs w:val="28"/>
        </w:rPr>
        <w:t>схемы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70D2A">
        <w:rPr>
          <w:rFonts w:ascii="Times New Roman" w:hAnsi="Times New Roman"/>
          <w:b/>
          <w:sz w:val="28"/>
          <w:szCs w:val="28"/>
        </w:rPr>
        <w:t>водоснабжения Декабристского МО Ершовского МР 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70D2A" w:rsidRDefault="00570D2A" w:rsidP="00570D2A">
      <w:pPr>
        <w:jc w:val="both"/>
        <w:rPr>
          <w:rFonts w:ascii="Tinos" w:hAnsi="Tinos"/>
          <w:sz w:val="28"/>
          <w:szCs w:val="24"/>
        </w:rPr>
      </w:pPr>
    </w:p>
    <w:p w:rsidR="00570D2A" w:rsidRDefault="00570D2A" w:rsidP="00570D2A">
      <w:pPr>
        <w:ind w:firstLine="567"/>
        <w:jc w:val="both"/>
        <w:rPr>
          <w:rFonts w:ascii="Tinos" w:hAnsi="Tinos"/>
        </w:rPr>
      </w:pPr>
      <w:r>
        <w:rPr>
          <w:rFonts w:ascii="Tinos" w:hAnsi="Tinos"/>
          <w:sz w:val="28"/>
          <w:szCs w:val="24"/>
        </w:rPr>
        <w:t>На основании  Протеста прокуратуры Ершовского района  от 18.12.2024 г. № 7-26-2</w:t>
      </w:r>
      <w:r w:rsidR="006C7C67">
        <w:rPr>
          <w:rFonts w:ascii="Tinos" w:hAnsi="Tinos"/>
          <w:sz w:val="28"/>
          <w:szCs w:val="28"/>
        </w:rPr>
        <w:t>024/Прдп696-24-20630020</w:t>
      </w:r>
      <w:r>
        <w:rPr>
          <w:rFonts w:ascii="Tinos" w:hAnsi="Tinos"/>
          <w:sz w:val="28"/>
          <w:szCs w:val="28"/>
        </w:rPr>
        <w:t>, рук</w:t>
      </w:r>
      <w:r w:rsidR="00817985">
        <w:rPr>
          <w:rFonts w:ascii="Tinos" w:hAnsi="Tinos"/>
          <w:sz w:val="28"/>
          <w:szCs w:val="28"/>
        </w:rPr>
        <w:t>оводствуясь Уставом Декабристского</w:t>
      </w:r>
      <w:r>
        <w:rPr>
          <w:rFonts w:ascii="Tinos" w:hAnsi="Tinos"/>
          <w:sz w:val="28"/>
          <w:szCs w:val="28"/>
        </w:rPr>
        <w:t xml:space="preserve"> муниципального образования </w:t>
      </w:r>
    </w:p>
    <w:p w:rsidR="00570D2A" w:rsidRDefault="00570D2A" w:rsidP="00570D2A">
      <w:pPr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ПОСТАНОВЛЯЮ:</w:t>
      </w:r>
    </w:p>
    <w:p w:rsidR="00570D2A" w:rsidRDefault="00570D2A" w:rsidP="00570D2A">
      <w:pPr>
        <w:ind w:right="-3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1. </w:t>
      </w:r>
      <w:proofErr w:type="gramStart"/>
      <w:r>
        <w:rPr>
          <w:rFonts w:ascii="Tinos" w:hAnsi="Tinos"/>
          <w:sz w:val="28"/>
          <w:szCs w:val="28"/>
        </w:rPr>
        <w:t>Внести следующие изменения в постанов</w:t>
      </w:r>
      <w:r w:rsidR="00A642D3">
        <w:rPr>
          <w:rFonts w:ascii="Tinos" w:hAnsi="Tinos"/>
          <w:sz w:val="28"/>
          <w:szCs w:val="28"/>
        </w:rPr>
        <w:t>ление администрации Декабристского</w:t>
      </w:r>
      <w:r>
        <w:rPr>
          <w:rFonts w:ascii="Tinos" w:hAnsi="Tinos"/>
          <w:sz w:val="28"/>
          <w:szCs w:val="28"/>
        </w:rPr>
        <w:t xml:space="preserve"> муниципального </w:t>
      </w:r>
      <w:r w:rsidR="00A642D3">
        <w:rPr>
          <w:rFonts w:ascii="Tinos" w:hAnsi="Tinos"/>
          <w:sz w:val="28"/>
          <w:szCs w:val="28"/>
        </w:rPr>
        <w:t>образования от 05.06.2024 г. № 20</w:t>
      </w:r>
      <w:r>
        <w:rPr>
          <w:rFonts w:ascii="Tinos" w:hAnsi="Tinos"/>
          <w:sz w:val="28"/>
          <w:szCs w:val="28"/>
        </w:rPr>
        <w:t xml:space="preserve"> «Об утверждении с</w:t>
      </w:r>
      <w:r w:rsidR="00A642D3">
        <w:rPr>
          <w:rFonts w:ascii="Tinos" w:hAnsi="Tinos"/>
          <w:sz w:val="28"/>
          <w:szCs w:val="28"/>
        </w:rPr>
        <w:t>хемы водоснабжения на Декабрист</w:t>
      </w:r>
      <w:r>
        <w:rPr>
          <w:rFonts w:ascii="Tinos" w:hAnsi="Tinos"/>
          <w:sz w:val="28"/>
          <w:szCs w:val="28"/>
        </w:rPr>
        <w:t>ского  муниципального образования Ершовского района Саратовской области»:</w:t>
      </w:r>
      <w:proofErr w:type="gramEnd"/>
    </w:p>
    <w:p w:rsidR="00570D2A" w:rsidRDefault="00570D2A" w:rsidP="00570D2A">
      <w:pPr>
        <w:ind w:right="-3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1.1.</w:t>
      </w:r>
      <w:r w:rsidR="003364CD">
        <w:rPr>
          <w:rFonts w:ascii="Tinos" w:hAnsi="Tinos"/>
          <w:sz w:val="28"/>
          <w:szCs w:val="28"/>
        </w:rPr>
        <w:t>После схем водоснабжения, добавить раздел 1</w:t>
      </w:r>
      <w:r>
        <w:rPr>
          <w:rFonts w:ascii="Tinos" w:hAnsi="Tinos"/>
          <w:sz w:val="28"/>
          <w:szCs w:val="28"/>
        </w:rPr>
        <w:t xml:space="preserve"> </w:t>
      </w:r>
      <w:r w:rsidR="003364CD">
        <w:rPr>
          <w:rFonts w:ascii="Tinos" w:hAnsi="Tinos"/>
          <w:sz w:val="28"/>
          <w:szCs w:val="28"/>
        </w:rPr>
        <w:t>следующего содержания</w:t>
      </w:r>
      <w:r>
        <w:rPr>
          <w:rFonts w:ascii="Tinos" w:hAnsi="Tinos"/>
          <w:sz w:val="28"/>
          <w:szCs w:val="28"/>
        </w:rPr>
        <w:t>:</w:t>
      </w:r>
    </w:p>
    <w:p w:rsidR="00570D2A" w:rsidRDefault="00DC55CB" w:rsidP="00570D2A">
      <w:pPr>
        <w:ind w:right="-30" w:firstLine="567"/>
        <w:jc w:val="both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 xml:space="preserve"> «1</w:t>
      </w:r>
      <w:r w:rsidR="00570D2A">
        <w:rPr>
          <w:rFonts w:ascii="Tinos" w:hAnsi="Tinos"/>
          <w:b/>
          <w:bCs/>
          <w:sz w:val="28"/>
          <w:szCs w:val="28"/>
        </w:rPr>
        <w:t>. Технико-экономическое состояние централизованных систем водоснабжения поселения.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 Опи</w:t>
      </w:r>
      <w:r>
        <w:rPr>
          <w:rFonts w:ascii="Tinos" w:hAnsi="Tinos"/>
          <w:b/>
          <w:bCs/>
          <w:szCs w:val="28"/>
        </w:rPr>
        <w:t>с</w:t>
      </w:r>
      <w:r>
        <w:rPr>
          <w:rFonts w:ascii="Tinos" w:hAnsi="Tinos"/>
          <w:szCs w:val="28"/>
        </w:rPr>
        <w:t>ание системы и структуры водоснабжения поселения и деление территории на эксплуатационные зоны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 В настоящее время централизованное водоснабжение есть в </w:t>
      </w:r>
      <w:r w:rsidR="00765B0E">
        <w:rPr>
          <w:rFonts w:ascii="Tinos" w:hAnsi="Tinos"/>
          <w:szCs w:val="28"/>
        </w:rPr>
        <w:t>7</w:t>
      </w:r>
      <w:r>
        <w:rPr>
          <w:rFonts w:ascii="Tinos" w:hAnsi="Tinos"/>
          <w:szCs w:val="28"/>
        </w:rPr>
        <w:t>-</w:t>
      </w:r>
      <w:r w:rsidR="00765B0E">
        <w:rPr>
          <w:rFonts w:ascii="Tinos" w:hAnsi="Tinos"/>
          <w:szCs w:val="28"/>
        </w:rPr>
        <w:t>ми</w:t>
      </w:r>
      <w:r>
        <w:rPr>
          <w:rFonts w:ascii="Tinos" w:hAnsi="Tinos"/>
          <w:szCs w:val="28"/>
        </w:rPr>
        <w:t xml:space="preserve"> населенных пунктах из  </w:t>
      </w:r>
      <w:r w:rsidR="00765B0E">
        <w:rPr>
          <w:rFonts w:ascii="Tinos" w:hAnsi="Tinos"/>
          <w:szCs w:val="28"/>
        </w:rPr>
        <w:t>девяти</w:t>
      </w:r>
      <w:r>
        <w:rPr>
          <w:rFonts w:ascii="Tinos" w:hAnsi="Tinos"/>
          <w:szCs w:val="28"/>
        </w:rPr>
        <w:t xml:space="preserve">: </w:t>
      </w:r>
      <w:r w:rsidR="00765B0E">
        <w:rPr>
          <w:rFonts w:ascii="Tinos" w:hAnsi="Tinos"/>
          <w:szCs w:val="28"/>
        </w:rPr>
        <w:t>п</w:t>
      </w:r>
      <w:proofErr w:type="gramStart"/>
      <w:r w:rsidR="00765B0E">
        <w:rPr>
          <w:rFonts w:ascii="Tinos" w:hAnsi="Tinos"/>
          <w:szCs w:val="28"/>
        </w:rPr>
        <w:t>.Ц</w:t>
      </w:r>
      <w:proofErr w:type="gramEnd"/>
      <w:r w:rsidR="00765B0E">
        <w:rPr>
          <w:rFonts w:ascii="Tinos" w:hAnsi="Tinos"/>
          <w:szCs w:val="28"/>
        </w:rPr>
        <w:t xml:space="preserve">елинный, </w:t>
      </w:r>
      <w:r>
        <w:rPr>
          <w:rFonts w:ascii="Tinos" w:hAnsi="Tinos"/>
          <w:szCs w:val="28"/>
        </w:rPr>
        <w:t>п.</w:t>
      </w:r>
      <w:r w:rsidR="00765B0E">
        <w:rPr>
          <w:rFonts w:ascii="Tinos" w:hAnsi="Tinos"/>
          <w:szCs w:val="28"/>
        </w:rPr>
        <w:t>Новы</w:t>
      </w:r>
      <w:r>
        <w:rPr>
          <w:rFonts w:ascii="Tinos" w:hAnsi="Tinos"/>
          <w:szCs w:val="28"/>
        </w:rPr>
        <w:t>й</w:t>
      </w:r>
      <w:r w:rsidR="00765B0E">
        <w:rPr>
          <w:rFonts w:ascii="Tinos" w:hAnsi="Tinos"/>
          <w:szCs w:val="28"/>
        </w:rPr>
        <w:t>,</w:t>
      </w:r>
      <w:r>
        <w:rPr>
          <w:rFonts w:ascii="Tinos" w:hAnsi="Tinos"/>
          <w:szCs w:val="28"/>
        </w:rPr>
        <w:t xml:space="preserve"> </w:t>
      </w:r>
      <w:r w:rsidR="00765B0E">
        <w:rPr>
          <w:rFonts w:ascii="Tinos" w:hAnsi="Tinos"/>
          <w:szCs w:val="28"/>
        </w:rPr>
        <w:t xml:space="preserve">п.Мирный, п.Орловка, с.Рефлектор, с.Михайловка, </w:t>
      </w:r>
      <w:proofErr w:type="spellStart"/>
      <w:r w:rsidR="00765B0E">
        <w:rPr>
          <w:rFonts w:ascii="Tinos" w:hAnsi="Tinos"/>
          <w:szCs w:val="28"/>
        </w:rPr>
        <w:t>с.Большеузенка</w:t>
      </w:r>
      <w:proofErr w:type="spellEnd"/>
      <w:r>
        <w:rPr>
          <w:rFonts w:ascii="Tinos" w:hAnsi="Tinos"/>
          <w:szCs w:val="28"/>
        </w:rPr>
        <w:t>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Система и структура водоснабжения сельского поселения зависят от многих факторов, из которых главными являются следующие:</w:t>
      </w:r>
      <w:r w:rsidR="00765B0E">
        <w:rPr>
          <w:rFonts w:ascii="Tinos" w:hAnsi="Tinos"/>
          <w:szCs w:val="28"/>
        </w:rPr>
        <w:t xml:space="preserve"> </w:t>
      </w:r>
      <w:r>
        <w:rPr>
          <w:rFonts w:ascii="Tinos" w:hAnsi="Tinos"/>
          <w:szCs w:val="28"/>
        </w:rPr>
        <w:t>расположение, мощность и качество воды источников водоснабжения,</w:t>
      </w:r>
      <w:r w:rsidR="00765B0E">
        <w:rPr>
          <w:rFonts w:ascii="Tinos" w:hAnsi="Tinos"/>
          <w:szCs w:val="28"/>
        </w:rPr>
        <w:t xml:space="preserve"> </w:t>
      </w:r>
      <w:r>
        <w:rPr>
          <w:rFonts w:ascii="Tinos" w:hAnsi="Tinos"/>
          <w:szCs w:val="28"/>
        </w:rPr>
        <w:t>рельеф местности.</w:t>
      </w:r>
    </w:p>
    <w:p w:rsidR="00570D2A" w:rsidRDefault="00765B0E" w:rsidP="00570D2A">
      <w:pPr>
        <w:pStyle w:val="a6"/>
        <w:ind w:firstLine="0"/>
        <w:rPr>
          <w:rFonts w:ascii="Tinos" w:hAnsi="Tinos"/>
          <w:szCs w:val="28"/>
        </w:rPr>
      </w:pPr>
      <w:r>
        <w:rPr>
          <w:rFonts w:ascii="Tinos" w:hAnsi="Tinos" w:hint="eastAsia"/>
          <w:szCs w:val="28"/>
        </w:rPr>
        <w:t>П</w:t>
      </w:r>
      <w:r>
        <w:rPr>
          <w:rFonts w:ascii="Tinos" w:hAnsi="Tinos"/>
          <w:szCs w:val="28"/>
        </w:rPr>
        <w:t>.Целинный, с</w:t>
      </w:r>
      <w:proofErr w:type="gramStart"/>
      <w:r>
        <w:rPr>
          <w:rFonts w:ascii="Tinos" w:hAnsi="Tinos"/>
          <w:szCs w:val="28"/>
        </w:rPr>
        <w:t>.Р</w:t>
      </w:r>
      <w:proofErr w:type="gramEnd"/>
      <w:r>
        <w:rPr>
          <w:rFonts w:ascii="Tinos" w:hAnsi="Tinos"/>
          <w:szCs w:val="28"/>
        </w:rPr>
        <w:t>ефлектор, с.Михайловка</w:t>
      </w:r>
      <w:r w:rsidR="00570D2A">
        <w:rPr>
          <w:rFonts w:ascii="Tinos" w:hAnsi="Tinos"/>
          <w:szCs w:val="28"/>
        </w:rPr>
        <w:t>- Цен</w:t>
      </w:r>
      <w:r>
        <w:rPr>
          <w:rFonts w:ascii="Tinos" w:hAnsi="Tinos"/>
          <w:szCs w:val="28"/>
        </w:rPr>
        <w:t>трализованное водоснабжение сел</w:t>
      </w:r>
      <w:r w:rsidR="00570D2A">
        <w:rPr>
          <w:rFonts w:ascii="Tinos" w:hAnsi="Tinos"/>
          <w:szCs w:val="28"/>
        </w:rPr>
        <w:t xml:space="preserve"> обеспечивается из </w:t>
      </w:r>
      <w:r>
        <w:rPr>
          <w:rFonts w:ascii="Tinos" w:hAnsi="Tinos"/>
          <w:szCs w:val="28"/>
        </w:rPr>
        <w:t>реки Б-Узень</w:t>
      </w:r>
      <w:r w:rsidR="00570D2A">
        <w:rPr>
          <w:rFonts w:ascii="Tinos" w:hAnsi="Tinos"/>
          <w:szCs w:val="28"/>
        </w:rPr>
        <w:t xml:space="preserve"> внутри</w:t>
      </w:r>
      <w:r>
        <w:rPr>
          <w:rFonts w:ascii="Tinos" w:hAnsi="Tinos"/>
          <w:szCs w:val="28"/>
        </w:rPr>
        <w:t xml:space="preserve"> </w:t>
      </w:r>
      <w:r w:rsidR="00570D2A">
        <w:rPr>
          <w:rFonts w:ascii="Tinos" w:hAnsi="Tinos"/>
          <w:szCs w:val="28"/>
        </w:rPr>
        <w:t>поселковыми сетями водопровода. Протяженность сетей из труб различных материалов (сталь, полиэтилен</w:t>
      </w:r>
      <w:r>
        <w:rPr>
          <w:rFonts w:ascii="Tinos" w:hAnsi="Tinos"/>
          <w:szCs w:val="28"/>
        </w:rPr>
        <w:t>,</w:t>
      </w:r>
      <w:r w:rsidR="00471354">
        <w:rPr>
          <w:rFonts w:ascii="Tinos" w:hAnsi="Tinos"/>
          <w:szCs w:val="28"/>
        </w:rPr>
        <w:t xml:space="preserve"> </w:t>
      </w:r>
      <w:r>
        <w:rPr>
          <w:rFonts w:ascii="Tinos" w:hAnsi="Tinos"/>
          <w:szCs w:val="28"/>
        </w:rPr>
        <w:t>чугун,</w:t>
      </w:r>
      <w:r w:rsidR="00471354">
        <w:rPr>
          <w:rFonts w:ascii="Tinos" w:hAnsi="Tinos"/>
          <w:szCs w:val="28"/>
        </w:rPr>
        <w:t xml:space="preserve"> </w:t>
      </w:r>
      <w:proofErr w:type="spellStart"/>
      <w:r w:rsidRPr="00765B0E">
        <w:rPr>
          <w:rFonts w:ascii="Tinos" w:hAnsi="Tinos"/>
          <w:szCs w:val="28"/>
        </w:rPr>
        <w:t>айстбестовая</w:t>
      </w:r>
      <w:proofErr w:type="spellEnd"/>
      <w:r w:rsidR="00570D2A">
        <w:rPr>
          <w:rFonts w:ascii="Tinos" w:hAnsi="Tinos"/>
          <w:szCs w:val="28"/>
        </w:rPr>
        <w:t xml:space="preserve">) составляет </w:t>
      </w:r>
      <w:r>
        <w:rPr>
          <w:rFonts w:ascii="Tinos" w:hAnsi="Tinos"/>
          <w:szCs w:val="28"/>
        </w:rPr>
        <w:t>п</w:t>
      </w:r>
      <w:proofErr w:type="gramStart"/>
      <w:r>
        <w:rPr>
          <w:rFonts w:ascii="Tinos" w:hAnsi="Tinos"/>
          <w:szCs w:val="28"/>
        </w:rPr>
        <w:t>.Ц</w:t>
      </w:r>
      <w:proofErr w:type="gramEnd"/>
      <w:r>
        <w:rPr>
          <w:rFonts w:ascii="Tinos" w:hAnsi="Tinos"/>
          <w:szCs w:val="28"/>
        </w:rPr>
        <w:t>елинный-11043,0м., с.Рефлектор-4445 м., с.Михайловка-3749 м.</w:t>
      </w:r>
      <w:r w:rsidR="00570D2A">
        <w:rPr>
          <w:rFonts w:ascii="Tinos" w:hAnsi="Tinos"/>
          <w:szCs w:val="28"/>
        </w:rPr>
        <w:t xml:space="preserve"> Износ - </w:t>
      </w:r>
      <w:r>
        <w:rPr>
          <w:rFonts w:ascii="Tinos" w:hAnsi="Tinos"/>
          <w:szCs w:val="28"/>
        </w:rPr>
        <w:t>70</w:t>
      </w:r>
      <w:r w:rsidR="00570D2A">
        <w:rPr>
          <w:rFonts w:ascii="Tinos" w:hAnsi="Tinos"/>
          <w:szCs w:val="28"/>
        </w:rPr>
        <w:t xml:space="preserve"> %.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lastRenderedPageBreak/>
        <w:t>п</w:t>
      </w:r>
      <w:proofErr w:type="gramStart"/>
      <w:r>
        <w:rPr>
          <w:rFonts w:ascii="Tinos" w:hAnsi="Tinos"/>
          <w:szCs w:val="28"/>
        </w:rPr>
        <w:t>.</w:t>
      </w:r>
      <w:r w:rsidR="00765B0E">
        <w:rPr>
          <w:rFonts w:ascii="Tinos" w:hAnsi="Tinos"/>
          <w:szCs w:val="28"/>
        </w:rPr>
        <w:t>Н</w:t>
      </w:r>
      <w:proofErr w:type="gramEnd"/>
      <w:r w:rsidR="00765B0E">
        <w:rPr>
          <w:rFonts w:ascii="Tinos" w:hAnsi="Tinos"/>
          <w:szCs w:val="28"/>
        </w:rPr>
        <w:t>овы</w:t>
      </w:r>
      <w:r w:rsidR="00471354">
        <w:rPr>
          <w:rFonts w:ascii="Tinos" w:hAnsi="Tinos"/>
          <w:szCs w:val="28"/>
        </w:rPr>
        <w:t xml:space="preserve">й - </w:t>
      </w:r>
      <w:r>
        <w:rPr>
          <w:rFonts w:ascii="Tinos" w:hAnsi="Tinos"/>
          <w:szCs w:val="28"/>
        </w:rPr>
        <w:t>Централизованное водоснабжение села обеспечивается из пруда «</w:t>
      </w:r>
      <w:r w:rsidR="00765B0E">
        <w:rPr>
          <w:rFonts w:ascii="Tinos" w:hAnsi="Tinos"/>
          <w:szCs w:val="28"/>
        </w:rPr>
        <w:t>Михайловский</w:t>
      </w:r>
      <w:r>
        <w:rPr>
          <w:rFonts w:ascii="Tinos" w:hAnsi="Tinos"/>
          <w:szCs w:val="28"/>
        </w:rPr>
        <w:t xml:space="preserve">» </w:t>
      </w:r>
      <w:proofErr w:type="spellStart"/>
      <w:r>
        <w:rPr>
          <w:rFonts w:ascii="Tinos" w:hAnsi="Tinos"/>
          <w:szCs w:val="28"/>
        </w:rPr>
        <w:t>внутрипоселковыми</w:t>
      </w:r>
      <w:proofErr w:type="spellEnd"/>
      <w:r>
        <w:rPr>
          <w:rFonts w:ascii="Tinos" w:hAnsi="Tinos"/>
          <w:szCs w:val="28"/>
        </w:rPr>
        <w:t xml:space="preserve"> сетями водопровода. Протяженность сетей из труб различных материалов (сталь, полиэтилен) составляет </w:t>
      </w:r>
      <w:r w:rsidR="00765B0E" w:rsidRPr="00765B0E">
        <w:rPr>
          <w:rFonts w:ascii="Tinos" w:hAnsi="Tinos"/>
          <w:szCs w:val="28"/>
        </w:rPr>
        <w:t>4215,41</w:t>
      </w:r>
      <w:r w:rsidR="00765B0E">
        <w:rPr>
          <w:rFonts w:ascii="Tinos" w:hAnsi="Tinos"/>
          <w:szCs w:val="28"/>
        </w:rPr>
        <w:t>м</w:t>
      </w:r>
      <w:r>
        <w:rPr>
          <w:rFonts w:ascii="Tinos" w:hAnsi="Tinos"/>
          <w:szCs w:val="28"/>
        </w:rPr>
        <w:t xml:space="preserve">. Износ - </w:t>
      </w:r>
      <w:r w:rsidR="00765B0E">
        <w:rPr>
          <w:rFonts w:ascii="Tinos" w:hAnsi="Tinos"/>
          <w:szCs w:val="28"/>
        </w:rPr>
        <w:t>7</w:t>
      </w:r>
      <w:r>
        <w:rPr>
          <w:rFonts w:ascii="Tinos" w:hAnsi="Tinos"/>
          <w:szCs w:val="28"/>
        </w:rPr>
        <w:t>0 %.</w:t>
      </w:r>
    </w:p>
    <w:p w:rsidR="00570D2A" w:rsidRDefault="00765B0E" w:rsidP="00570D2A">
      <w:pPr>
        <w:pStyle w:val="a6"/>
        <w:rPr>
          <w:rFonts w:ascii="Tinos" w:hAnsi="Tinos"/>
          <w:szCs w:val="28"/>
        </w:rPr>
      </w:pPr>
      <w:r>
        <w:rPr>
          <w:rFonts w:ascii="Tinos" w:hAnsi="Tinos" w:hint="eastAsia"/>
          <w:szCs w:val="28"/>
        </w:rPr>
        <w:t>П</w:t>
      </w:r>
      <w:r>
        <w:rPr>
          <w:rFonts w:ascii="Tinos" w:hAnsi="Tinos"/>
          <w:szCs w:val="28"/>
        </w:rPr>
        <w:t>.</w:t>
      </w:r>
      <w:proofErr w:type="gramStart"/>
      <w:r>
        <w:rPr>
          <w:rFonts w:ascii="Tinos" w:hAnsi="Tinos"/>
          <w:szCs w:val="28"/>
        </w:rPr>
        <w:t>Мирный</w:t>
      </w:r>
      <w:proofErr w:type="gramEnd"/>
      <w:r w:rsidR="00471354">
        <w:rPr>
          <w:rFonts w:ascii="Tinos" w:hAnsi="Tinos"/>
          <w:szCs w:val="28"/>
        </w:rPr>
        <w:t xml:space="preserve"> </w:t>
      </w:r>
      <w:r w:rsidR="00570D2A">
        <w:rPr>
          <w:rFonts w:ascii="Tinos" w:hAnsi="Tinos"/>
          <w:szCs w:val="28"/>
        </w:rPr>
        <w:t xml:space="preserve">- Централизованное водоснабжение села обеспечивается из </w:t>
      </w:r>
      <w:r w:rsidR="00A207BF">
        <w:rPr>
          <w:rFonts w:ascii="Tinos" w:hAnsi="Tinos"/>
          <w:szCs w:val="28"/>
        </w:rPr>
        <w:t>пруда</w:t>
      </w:r>
      <w:r w:rsidR="00570D2A">
        <w:rPr>
          <w:rFonts w:ascii="Tinos" w:hAnsi="Tinos"/>
          <w:szCs w:val="28"/>
        </w:rPr>
        <w:t xml:space="preserve"> «</w:t>
      </w:r>
      <w:r w:rsidR="00A207BF">
        <w:rPr>
          <w:rFonts w:ascii="Tinos" w:hAnsi="Tinos"/>
          <w:szCs w:val="28"/>
        </w:rPr>
        <w:t>Мирный</w:t>
      </w:r>
      <w:r w:rsidR="00570D2A">
        <w:rPr>
          <w:rFonts w:ascii="Tinos" w:hAnsi="Tinos"/>
          <w:szCs w:val="28"/>
        </w:rPr>
        <w:t xml:space="preserve">» </w:t>
      </w:r>
      <w:proofErr w:type="spellStart"/>
      <w:r w:rsidR="00570D2A">
        <w:rPr>
          <w:rFonts w:ascii="Tinos" w:hAnsi="Tinos"/>
          <w:szCs w:val="28"/>
        </w:rPr>
        <w:t>внутрипоселковыми</w:t>
      </w:r>
      <w:proofErr w:type="spellEnd"/>
      <w:r w:rsidR="00570D2A">
        <w:rPr>
          <w:rFonts w:ascii="Tinos" w:hAnsi="Tinos"/>
          <w:szCs w:val="28"/>
        </w:rPr>
        <w:t xml:space="preserve"> сетями водопровода. Протяженность сетей из труб различных материалов (сталь, полиэтилен) составляет </w:t>
      </w:r>
      <w:r w:rsidR="00A207BF" w:rsidRPr="00A207BF">
        <w:rPr>
          <w:rFonts w:ascii="Tinos" w:hAnsi="Tinos"/>
          <w:szCs w:val="28"/>
        </w:rPr>
        <w:t>2883,7</w:t>
      </w:r>
      <w:r w:rsidR="00A207BF">
        <w:rPr>
          <w:rFonts w:ascii="Tinos" w:hAnsi="Tinos"/>
          <w:szCs w:val="28"/>
        </w:rPr>
        <w:t>м</w:t>
      </w:r>
      <w:r w:rsidR="00570D2A">
        <w:rPr>
          <w:rFonts w:ascii="Tinos" w:hAnsi="Tinos"/>
          <w:szCs w:val="28"/>
        </w:rPr>
        <w:t>. Износ - 70 %.</w:t>
      </w:r>
    </w:p>
    <w:p w:rsidR="00A207BF" w:rsidRDefault="00A207BF" w:rsidP="00570D2A">
      <w:pPr>
        <w:pStyle w:val="a6"/>
        <w:rPr>
          <w:rFonts w:ascii="Tinos" w:hAnsi="Tinos"/>
          <w:szCs w:val="28"/>
        </w:rPr>
      </w:pPr>
      <w:r>
        <w:rPr>
          <w:rFonts w:ascii="Tinos" w:hAnsi="Tinos" w:hint="eastAsia"/>
          <w:szCs w:val="28"/>
        </w:rPr>
        <w:t>П</w:t>
      </w:r>
      <w:r>
        <w:rPr>
          <w:rFonts w:ascii="Tinos" w:hAnsi="Tinos"/>
          <w:szCs w:val="28"/>
        </w:rPr>
        <w:t>.Орловк</w:t>
      </w:r>
      <w:proofErr w:type="gramStart"/>
      <w:r>
        <w:rPr>
          <w:rFonts w:ascii="Tinos" w:hAnsi="Tinos"/>
          <w:szCs w:val="28"/>
        </w:rPr>
        <w:t>а-</w:t>
      </w:r>
      <w:proofErr w:type="gramEnd"/>
      <w:r w:rsidRPr="00A207BF">
        <w:t xml:space="preserve"> </w:t>
      </w:r>
      <w:r w:rsidRPr="00A207BF">
        <w:rPr>
          <w:rFonts w:ascii="Tinos" w:hAnsi="Tinos"/>
          <w:szCs w:val="28"/>
        </w:rPr>
        <w:t>Централизованное водоснабжение села обеспечивается из пруда «</w:t>
      </w:r>
      <w:r>
        <w:rPr>
          <w:rFonts w:ascii="Tinos" w:hAnsi="Tinos"/>
          <w:szCs w:val="28"/>
        </w:rPr>
        <w:t>Орловский</w:t>
      </w:r>
      <w:r w:rsidRPr="00A207BF">
        <w:rPr>
          <w:rFonts w:ascii="Tinos" w:hAnsi="Tinos"/>
          <w:szCs w:val="28"/>
        </w:rPr>
        <w:t xml:space="preserve">» </w:t>
      </w:r>
      <w:proofErr w:type="spellStart"/>
      <w:r w:rsidRPr="00A207BF">
        <w:rPr>
          <w:rFonts w:ascii="Tinos" w:hAnsi="Tinos"/>
          <w:szCs w:val="28"/>
        </w:rPr>
        <w:t>внутрипоселковыми</w:t>
      </w:r>
      <w:proofErr w:type="spellEnd"/>
      <w:r w:rsidRPr="00A207BF">
        <w:rPr>
          <w:rFonts w:ascii="Tinos" w:hAnsi="Tinos"/>
          <w:szCs w:val="28"/>
        </w:rPr>
        <w:t xml:space="preserve"> сетями водопровода. Протяженность сетей из труб различных материалов (сталь, полиэтилен) составляет 1453,53</w:t>
      </w:r>
      <w:r>
        <w:rPr>
          <w:rFonts w:ascii="Tinos" w:hAnsi="Tinos"/>
          <w:szCs w:val="28"/>
        </w:rPr>
        <w:t>м</w:t>
      </w:r>
      <w:r w:rsidRPr="00A207BF">
        <w:rPr>
          <w:rFonts w:ascii="Tinos" w:hAnsi="Tinos"/>
          <w:szCs w:val="28"/>
        </w:rPr>
        <w:t>. Износ - 70 %.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 Описание территорий поселения не охваченных централизованными системами водоснабжения</w:t>
      </w:r>
    </w:p>
    <w:p w:rsidR="00570D2A" w:rsidRPr="00435CCC" w:rsidRDefault="00570D2A" w:rsidP="00435CCC">
      <w:pPr>
        <w:pStyle w:val="a6"/>
        <w:rPr>
          <w:rFonts w:ascii="Tinos" w:hAnsi="Tinos"/>
        </w:rPr>
      </w:pPr>
      <w:r>
        <w:rPr>
          <w:rFonts w:ascii="Tinos" w:hAnsi="Tinos"/>
          <w:szCs w:val="28"/>
        </w:rPr>
        <w:t xml:space="preserve">На территории сельского поселения централизованное водоснабжение отсутствует в </w:t>
      </w:r>
      <w:r w:rsidR="00A207BF">
        <w:rPr>
          <w:rFonts w:ascii="Tinos" w:hAnsi="Tinos"/>
          <w:szCs w:val="28"/>
        </w:rPr>
        <w:t>с</w:t>
      </w:r>
      <w:r>
        <w:rPr>
          <w:rFonts w:ascii="Tinos" w:hAnsi="Tinos"/>
          <w:szCs w:val="28"/>
        </w:rPr>
        <w:t xml:space="preserve">. </w:t>
      </w:r>
      <w:r w:rsidR="00A207BF">
        <w:rPr>
          <w:rFonts w:ascii="Tinos" w:hAnsi="Tinos"/>
          <w:szCs w:val="28"/>
        </w:rPr>
        <w:t xml:space="preserve">Мавринка, </w:t>
      </w:r>
      <w:proofErr w:type="spellStart"/>
      <w:r w:rsidR="00A207BF">
        <w:rPr>
          <w:rFonts w:ascii="Tinos" w:hAnsi="Tinos"/>
          <w:szCs w:val="28"/>
        </w:rPr>
        <w:t>ст</w:t>
      </w:r>
      <w:proofErr w:type="gramStart"/>
      <w:r w:rsidR="00A207BF">
        <w:rPr>
          <w:rFonts w:ascii="Tinos" w:hAnsi="Tinos"/>
          <w:szCs w:val="28"/>
        </w:rPr>
        <w:t>.М</w:t>
      </w:r>
      <w:proofErr w:type="gramEnd"/>
      <w:r w:rsidR="00A207BF">
        <w:rPr>
          <w:rFonts w:ascii="Tinos" w:hAnsi="Tinos"/>
          <w:szCs w:val="28"/>
        </w:rPr>
        <w:t>авринка</w:t>
      </w:r>
      <w:proofErr w:type="spellEnd"/>
      <w:r>
        <w:rPr>
          <w:rFonts w:ascii="Tinos" w:hAnsi="Tinos"/>
          <w:szCs w:val="28"/>
        </w:rPr>
        <w:t>, т. к. проживающих граждан нет</w:t>
      </w:r>
      <w:r>
        <w:rPr>
          <w:rFonts w:ascii="Tinos" w:hAnsi="Tinos"/>
        </w:rPr>
        <w:t>.</w:t>
      </w:r>
    </w:p>
    <w:p w:rsidR="00570D2A" w:rsidRDefault="00471354" w:rsidP="00570D2A">
      <w:pPr>
        <w:pStyle w:val="a6"/>
        <w:rPr>
          <w:rFonts w:ascii="Tinos" w:hAnsi="Tinos"/>
          <w:b/>
          <w:bCs/>
          <w:szCs w:val="28"/>
        </w:rPr>
      </w:pPr>
      <w:r>
        <w:rPr>
          <w:rFonts w:ascii="Tinos" w:hAnsi="Tinos"/>
          <w:b/>
          <w:bCs/>
          <w:szCs w:val="28"/>
        </w:rPr>
        <w:t xml:space="preserve"> 2</w:t>
      </w:r>
      <w:r w:rsidR="00570D2A">
        <w:rPr>
          <w:rFonts w:ascii="Tinos" w:hAnsi="Tinos"/>
          <w:b/>
          <w:bCs/>
          <w:szCs w:val="28"/>
        </w:rPr>
        <w:t>. Н</w:t>
      </w:r>
      <w:r w:rsidRPr="00471354">
        <w:rPr>
          <w:rFonts w:ascii="Tinos" w:hAnsi="Tinos" w:hint="eastAsia"/>
          <w:b/>
          <w:bCs/>
          <w:szCs w:val="28"/>
        </w:rPr>
        <w:t>аправления</w:t>
      </w:r>
      <w:r w:rsidRPr="00471354">
        <w:rPr>
          <w:rFonts w:ascii="Tinos" w:hAnsi="Tinos"/>
          <w:b/>
          <w:bCs/>
          <w:szCs w:val="28"/>
        </w:rPr>
        <w:t xml:space="preserve"> </w:t>
      </w:r>
      <w:r w:rsidRPr="00471354">
        <w:rPr>
          <w:rFonts w:ascii="Tinos" w:hAnsi="Tinos" w:hint="eastAsia"/>
          <w:b/>
          <w:bCs/>
          <w:szCs w:val="28"/>
        </w:rPr>
        <w:t>развития</w:t>
      </w:r>
      <w:r w:rsidRPr="00471354">
        <w:rPr>
          <w:rFonts w:ascii="Tinos" w:hAnsi="Tinos"/>
          <w:b/>
          <w:bCs/>
          <w:szCs w:val="28"/>
        </w:rPr>
        <w:t xml:space="preserve"> </w:t>
      </w:r>
      <w:r w:rsidRPr="00471354">
        <w:rPr>
          <w:rFonts w:ascii="Tinos" w:hAnsi="Tinos" w:hint="eastAsia"/>
          <w:b/>
          <w:bCs/>
          <w:szCs w:val="28"/>
        </w:rPr>
        <w:t>централизованных</w:t>
      </w:r>
      <w:r w:rsidRPr="00471354">
        <w:rPr>
          <w:rFonts w:ascii="Tinos" w:hAnsi="Tinos"/>
          <w:b/>
          <w:bCs/>
          <w:szCs w:val="28"/>
        </w:rPr>
        <w:t xml:space="preserve"> </w:t>
      </w:r>
      <w:r w:rsidRPr="00471354">
        <w:rPr>
          <w:rFonts w:ascii="Tinos" w:hAnsi="Tinos" w:hint="eastAsia"/>
          <w:b/>
          <w:bCs/>
          <w:szCs w:val="28"/>
        </w:rPr>
        <w:t>систем</w:t>
      </w:r>
      <w:r w:rsidRPr="00471354">
        <w:rPr>
          <w:rFonts w:ascii="Tinos" w:hAnsi="Tinos"/>
          <w:b/>
          <w:bCs/>
          <w:szCs w:val="28"/>
        </w:rPr>
        <w:t xml:space="preserve">   </w:t>
      </w:r>
      <w:r w:rsidRPr="00471354">
        <w:rPr>
          <w:rFonts w:ascii="Tinos" w:hAnsi="Tinos" w:hint="eastAsia"/>
          <w:b/>
          <w:bCs/>
          <w:szCs w:val="28"/>
        </w:rPr>
        <w:t>водоснабжения</w:t>
      </w:r>
      <w:r w:rsidR="00570D2A">
        <w:rPr>
          <w:rFonts w:ascii="Tinos" w:hAnsi="Tinos"/>
          <w:b/>
          <w:bCs/>
          <w:szCs w:val="28"/>
        </w:rPr>
        <w:t>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Основные направления, принципы, задачи и плановые значения показателей развития централизованных систем </w:t>
      </w:r>
      <w:r w:rsidR="00471354">
        <w:rPr>
          <w:rFonts w:ascii="Tinos" w:hAnsi="Tinos"/>
          <w:szCs w:val="28"/>
        </w:rPr>
        <w:t xml:space="preserve">водоснабжения. </w:t>
      </w:r>
      <w:r>
        <w:rPr>
          <w:rFonts w:ascii="Tinos" w:hAnsi="Tinos"/>
          <w:szCs w:val="28"/>
        </w:rPr>
        <w:t>Основными  задачами  развития  централизованной  системы водоснабжения являются: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1) Обеспечение надежного, бесперебойного водоснабжения абонентов.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2) Обеспечение централизованным водоснабжением населения, которые не имеют его в настоящее время.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Для выполнения этих задач в рамках развития системы водоснабжения запланированы следующие целевые показатели: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1)Снижение аварийности на водопроводных сетях до 1,5 повреждений на 1 км сети;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2) Снижение износа водопроводных сетей.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Различные сценарии развития централизованных систем водоснабжения в зависимости от различных сценариев развития поселения Варианты развития сельского поселения Прибой могут быть различны, как с ростом, так и со снижением численности населения. Развитие централизованной системы водоснабжения напрямую зависит от вариантов прироста численности населения. Согласно генеральному плану сельского поселения Прибой рассматривается 2 варианта развития численности населения: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1 вариант: Прогноз численности населения сельского поселения  по годовому балансу.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Согласно этому варианту, в сельском поселении на прогнозный период  ожидается численность населения на уровне 1</w:t>
      </w:r>
      <w:r w:rsidR="00A207BF">
        <w:rPr>
          <w:rFonts w:ascii="Tinos" w:hAnsi="Tinos"/>
          <w:szCs w:val="28"/>
        </w:rPr>
        <w:t>8</w:t>
      </w:r>
      <w:r>
        <w:rPr>
          <w:rFonts w:ascii="Tinos" w:hAnsi="Tinos"/>
          <w:szCs w:val="28"/>
        </w:rPr>
        <w:t>00 человек. Данный вариант прогноза не влечет за собой необходимости в дополнительном развитии мощности объектов водоснабжения. Численность населения подключенного к централизованному водоснабжению останется на прежнем уровне. Однако необходима реконструкция существующих сетей.</w:t>
      </w:r>
    </w:p>
    <w:p w:rsidR="00570D2A" w:rsidRDefault="00570D2A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>2 вариант: Прогноз численности населения сельского поселения с учетом освоения резервных территорий</w:t>
      </w:r>
      <w:proofErr w:type="gramStart"/>
      <w:r>
        <w:rPr>
          <w:rFonts w:ascii="Tinos" w:hAnsi="Tinos"/>
          <w:szCs w:val="28"/>
        </w:rPr>
        <w:t xml:space="preserve"> .</w:t>
      </w:r>
      <w:proofErr w:type="gramEnd"/>
      <w:r>
        <w:rPr>
          <w:rFonts w:ascii="Tinos" w:hAnsi="Tinos"/>
          <w:szCs w:val="28"/>
        </w:rPr>
        <w:t xml:space="preserve"> Этот вариант прогноза численности населения сельского поселения рассчитан с учетом территориальных </w:t>
      </w:r>
      <w:r>
        <w:rPr>
          <w:rFonts w:ascii="Tinos" w:hAnsi="Tinos"/>
          <w:szCs w:val="28"/>
        </w:rPr>
        <w:lastRenderedPageBreak/>
        <w:t>резервов в пределах сельского поселения и освоения новых территорий, которые могут быть использованы под жилищное строительство. Данный вариант прогноз схемы водоснабжения влечет за собой необходимость строительство новой водопроводной сети и водозаборного сооружения.</w:t>
      </w:r>
    </w:p>
    <w:p w:rsidR="00570D2A" w:rsidRDefault="00570D2A" w:rsidP="00570D2A">
      <w:pPr>
        <w:ind w:right="-30"/>
        <w:jc w:val="both"/>
        <w:rPr>
          <w:rFonts w:ascii="Tinos" w:hAnsi="Tinos"/>
          <w:sz w:val="28"/>
          <w:szCs w:val="28"/>
        </w:rPr>
      </w:pPr>
    </w:p>
    <w:p w:rsidR="00570D2A" w:rsidRDefault="00421380" w:rsidP="00570D2A">
      <w:pPr>
        <w:pStyle w:val="a6"/>
        <w:rPr>
          <w:rFonts w:ascii="Tinos" w:hAnsi="Tinos"/>
          <w:szCs w:val="28"/>
        </w:rPr>
      </w:pPr>
      <w:r>
        <w:rPr>
          <w:rFonts w:ascii="Tinos" w:hAnsi="Tinos"/>
          <w:b/>
          <w:bCs/>
          <w:szCs w:val="28"/>
        </w:rPr>
        <w:t>3</w:t>
      </w:r>
      <w:r w:rsidR="00570D2A">
        <w:rPr>
          <w:rFonts w:ascii="Tinos" w:hAnsi="Tinos"/>
          <w:b/>
          <w:bCs/>
          <w:szCs w:val="28"/>
        </w:rPr>
        <w:t>. П</w:t>
      </w:r>
      <w:r>
        <w:rPr>
          <w:rFonts w:ascii="Tinos" w:hAnsi="Tinos" w:hint="eastAsia"/>
          <w:b/>
          <w:bCs/>
          <w:szCs w:val="28"/>
        </w:rPr>
        <w:t>лановые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значения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показателей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развития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централизованных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систем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водоснабжения</w:t>
      </w:r>
      <w:r w:rsidR="00570D2A">
        <w:rPr>
          <w:rFonts w:ascii="Tinos" w:hAnsi="Tinos"/>
          <w:b/>
          <w:bCs/>
          <w:szCs w:val="28"/>
        </w:rPr>
        <w:t>.</w:t>
      </w:r>
    </w:p>
    <w:p w:rsidR="00570D2A" w:rsidRDefault="00570D2A" w:rsidP="00570D2A">
      <w:pPr>
        <w:pStyle w:val="a6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Реализация описанных выше мероприятий положительно скажется на эксплуатационных показателях системы водоснабжения, в результате чего ожидается улучшение целевых показателей. Плановые показатели развития системы централизованного водоснабж</w:t>
      </w:r>
      <w:r w:rsidR="007E3A7D">
        <w:rPr>
          <w:rFonts w:ascii="Tinos" w:hAnsi="Tinos"/>
          <w:sz w:val="26"/>
          <w:szCs w:val="26"/>
        </w:rPr>
        <w:t>ения представлены ниже (Таблица</w:t>
      </w:r>
      <w:r>
        <w:rPr>
          <w:rFonts w:ascii="Tinos" w:hAnsi="Tinos"/>
          <w:sz w:val="26"/>
          <w:szCs w:val="26"/>
        </w:rPr>
        <w:t>):</w:t>
      </w:r>
    </w:p>
    <w:p w:rsidR="00570D2A" w:rsidRDefault="00570D2A" w:rsidP="00570D2A">
      <w:pPr>
        <w:pStyle w:val="a6"/>
        <w:jc w:val="center"/>
        <w:rPr>
          <w:rFonts w:ascii="Tinos" w:hAnsi="Tinos"/>
          <w:szCs w:val="28"/>
        </w:rPr>
      </w:pPr>
      <w:r>
        <w:rPr>
          <w:rFonts w:ascii="Tinos" w:hAnsi="Tinos"/>
          <w:b/>
          <w:bCs/>
          <w:szCs w:val="28"/>
        </w:rPr>
        <w:t xml:space="preserve"> Н</w:t>
      </w:r>
      <w:r w:rsidR="007E3A7D">
        <w:rPr>
          <w:rFonts w:ascii="Tinos" w:hAnsi="Tinos" w:hint="eastAsia"/>
          <w:b/>
          <w:bCs/>
          <w:szCs w:val="28"/>
        </w:rPr>
        <w:t>адежность</w:t>
      </w:r>
      <w:r w:rsidR="007E3A7D">
        <w:rPr>
          <w:rFonts w:ascii="Tinos" w:hAnsi="Tinos"/>
          <w:b/>
          <w:bCs/>
          <w:szCs w:val="28"/>
        </w:rPr>
        <w:t xml:space="preserve"> </w:t>
      </w:r>
      <w:r w:rsidR="007E3A7D">
        <w:rPr>
          <w:rFonts w:ascii="Tinos" w:hAnsi="Tinos" w:hint="eastAsia"/>
          <w:b/>
          <w:bCs/>
          <w:szCs w:val="28"/>
        </w:rPr>
        <w:t>и</w:t>
      </w:r>
      <w:r w:rsidR="007E3A7D">
        <w:rPr>
          <w:rFonts w:ascii="Tinos" w:hAnsi="Tinos"/>
          <w:b/>
          <w:bCs/>
          <w:szCs w:val="28"/>
        </w:rPr>
        <w:t xml:space="preserve"> </w:t>
      </w:r>
      <w:r w:rsidR="007E3A7D">
        <w:rPr>
          <w:rFonts w:ascii="Tinos" w:hAnsi="Tinos" w:hint="eastAsia"/>
          <w:b/>
          <w:bCs/>
          <w:szCs w:val="28"/>
        </w:rPr>
        <w:t>бесперебойность</w:t>
      </w:r>
      <w:r w:rsidR="007E3A7D">
        <w:rPr>
          <w:rFonts w:ascii="Tinos" w:hAnsi="Tinos"/>
          <w:b/>
          <w:bCs/>
          <w:szCs w:val="28"/>
        </w:rPr>
        <w:t xml:space="preserve"> </w:t>
      </w:r>
      <w:r w:rsidR="007E3A7D">
        <w:rPr>
          <w:rFonts w:ascii="Tinos" w:hAnsi="Tinos" w:hint="eastAsia"/>
          <w:b/>
          <w:bCs/>
          <w:szCs w:val="28"/>
        </w:rPr>
        <w:t>водоснабжения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4"/>
        <w:gridCol w:w="3066"/>
        <w:gridCol w:w="521"/>
        <w:gridCol w:w="669"/>
        <w:gridCol w:w="669"/>
        <w:gridCol w:w="619"/>
        <w:gridCol w:w="719"/>
        <w:gridCol w:w="669"/>
        <w:gridCol w:w="581"/>
        <w:gridCol w:w="558"/>
        <w:gridCol w:w="570"/>
        <w:gridCol w:w="539"/>
      </w:tblGrid>
      <w:tr w:rsidR="00570D2A" w:rsidTr="004A624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6"/>
              <w:widowControl w:val="0"/>
              <w:ind w:firstLine="0"/>
              <w:jc w:val="left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2019 (базовый год)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2029</w:t>
            </w:r>
            <w:r w:rsidR="00421380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6"/>
              <w:widowControl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Качество воды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6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Доля проб холодной питьевой</w:t>
            </w:r>
          </w:p>
          <w:p w:rsidR="00570D2A" w:rsidRPr="000509CC" w:rsidRDefault="00570D2A" w:rsidP="00F75C46">
            <w:pPr>
              <w:pStyle w:val="a6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воды,</w:t>
            </w:r>
            <w:r w:rsidR="0014151B"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подаваемой с источников водоснабжения,</w:t>
            </w:r>
            <w:r w:rsidR="0014151B"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водопроводных станций или иных объектов</w:t>
            </w:r>
          </w:p>
          <w:p w:rsidR="00570D2A" w:rsidRPr="000509CC" w:rsidRDefault="00570D2A" w:rsidP="00F75C46">
            <w:pPr>
              <w:pStyle w:val="a6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централизованной системы водоснабжения распределительную водопроводную сеть, не </w:t>
            </w:r>
            <w:proofErr w:type="gramStart"/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соответствующих</w:t>
            </w:r>
            <w:proofErr w:type="gramEnd"/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установленным требованиям,</w:t>
            </w:r>
          </w:p>
          <w:p w:rsidR="00570D2A" w:rsidRPr="000509CC" w:rsidRDefault="00570D2A" w:rsidP="00F75C46">
            <w:pPr>
              <w:pStyle w:val="a6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в общем объеме проб, отобранных по результатам</w:t>
            </w:r>
          </w:p>
          <w:p w:rsidR="00570D2A" w:rsidRPr="000509CC" w:rsidRDefault="00570D2A" w:rsidP="00F75C46">
            <w:pPr>
              <w:pStyle w:val="a6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производственного контроля</w:t>
            </w:r>
          </w:p>
          <w:p w:rsidR="00570D2A" w:rsidRPr="000509CC" w:rsidRDefault="00570D2A" w:rsidP="00F75C46">
            <w:pPr>
              <w:pStyle w:val="a6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качества питьевой воды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6"/>
              <w:widowControl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509CC">
              <w:rPr>
                <w:b/>
                <w:bCs/>
                <w:sz w:val="24"/>
                <w:szCs w:val="24"/>
              </w:rPr>
              <w:t>Надежность и бесперебойность водоснабжения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6"/>
              <w:widowControl w:val="0"/>
              <w:ind w:firstLine="0"/>
              <w:rPr>
                <w:sz w:val="24"/>
                <w:szCs w:val="24"/>
              </w:rPr>
            </w:pPr>
            <w:r w:rsidRPr="000509CC">
              <w:rPr>
                <w:sz w:val="24"/>
                <w:szCs w:val="24"/>
              </w:rPr>
              <w:t>Количество перерывов в подаче воды, зафиксированных в местах</w:t>
            </w:r>
          </w:p>
          <w:p w:rsidR="00570D2A" w:rsidRPr="000509CC" w:rsidRDefault="00570D2A" w:rsidP="00F75C46">
            <w:pPr>
              <w:pStyle w:val="a6"/>
              <w:widowControl w:val="0"/>
              <w:ind w:firstLine="0"/>
              <w:rPr>
                <w:sz w:val="24"/>
                <w:szCs w:val="24"/>
              </w:rPr>
            </w:pPr>
            <w:r w:rsidRPr="000509CC">
              <w:rPr>
                <w:sz w:val="24"/>
                <w:szCs w:val="24"/>
              </w:rPr>
              <w:t xml:space="preserve"> исполнения обязательств организацией, осуществляющей холодное водоснабжение, по подаче холодной воды, возникших в результате аварий, повреждений иных технологических нарушений  на объектах централизованной системы  </w:t>
            </w:r>
            <w:r w:rsidRPr="000509CC">
              <w:rPr>
                <w:sz w:val="24"/>
                <w:szCs w:val="24"/>
              </w:rPr>
              <w:lastRenderedPageBreak/>
              <w:t>водоснабжения, принадлежащих организации, осущес</w:t>
            </w:r>
            <w:r w:rsidR="0014151B" w:rsidRPr="000509CC">
              <w:rPr>
                <w:sz w:val="24"/>
                <w:szCs w:val="24"/>
              </w:rPr>
              <w:t>твляющей холодное водоснабжение</w:t>
            </w:r>
            <w:r w:rsidRPr="000509CC">
              <w:rPr>
                <w:sz w:val="24"/>
                <w:szCs w:val="24"/>
              </w:rPr>
              <w:t>, в расчете на  протяженность водопроводной сети в год.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--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7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Качество обслуживания абонентов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Доля  охвата населения централизованным водоснабжением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85,05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87,75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Доля обеспеченности потребителей приборами учета воды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72,14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74,28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76,41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78,56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82,84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7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Эффективность использования ресурсов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 водопроводную сеть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70D2A" w:rsidTr="004A6243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Pr="000509CC" w:rsidRDefault="00570D2A" w:rsidP="00F75C46">
            <w:pPr>
              <w:pStyle w:val="a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509CC">
              <w:rPr>
                <w:rFonts w:ascii="Liberation Serif" w:hAnsi="Liberation Serif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забора воды, на единицу объема воды, поднятой насосными станциями первого подъема.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кВт ч/куб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2A" w:rsidRDefault="00570D2A" w:rsidP="00F75C46">
            <w:pPr>
              <w:pStyle w:val="a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570D2A" w:rsidRDefault="00570D2A" w:rsidP="00570D2A">
      <w:pPr>
        <w:pStyle w:val="a6"/>
      </w:pPr>
    </w:p>
    <w:p w:rsidR="00570D2A" w:rsidRDefault="007E3A7D" w:rsidP="00570D2A">
      <w:pPr>
        <w:pStyle w:val="a6"/>
        <w:rPr>
          <w:rFonts w:ascii="Tinos" w:hAnsi="Tinos"/>
          <w:b/>
          <w:bCs/>
          <w:szCs w:val="28"/>
        </w:rPr>
      </w:pPr>
      <w:r>
        <w:rPr>
          <w:rFonts w:ascii="Tinos" w:hAnsi="Tinos"/>
          <w:b/>
          <w:bCs/>
          <w:szCs w:val="28"/>
        </w:rPr>
        <w:t>4</w:t>
      </w:r>
      <w:r w:rsidR="00570D2A">
        <w:rPr>
          <w:rFonts w:ascii="Tinos" w:hAnsi="Tinos"/>
          <w:b/>
          <w:bCs/>
          <w:szCs w:val="28"/>
        </w:rPr>
        <w:t>.  П</w:t>
      </w:r>
      <w:r>
        <w:rPr>
          <w:rFonts w:ascii="Tinos" w:hAnsi="Tinos" w:hint="eastAsia"/>
          <w:b/>
          <w:bCs/>
          <w:szCs w:val="28"/>
        </w:rPr>
        <w:t>еречень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выявленных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бесхозяйных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объектов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централизованных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систем</w:t>
      </w:r>
      <w:r>
        <w:rPr>
          <w:rFonts w:ascii="Tinos" w:hAnsi="Tinos"/>
          <w:b/>
          <w:bCs/>
          <w:szCs w:val="28"/>
        </w:rPr>
        <w:t xml:space="preserve"> </w:t>
      </w:r>
      <w:r>
        <w:rPr>
          <w:rFonts w:ascii="Tinos" w:hAnsi="Tinos" w:hint="eastAsia"/>
          <w:b/>
          <w:bCs/>
          <w:szCs w:val="28"/>
        </w:rPr>
        <w:t>водоснабжения</w:t>
      </w:r>
    </w:p>
    <w:p w:rsidR="00570D2A" w:rsidRDefault="00570D2A" w:rsidP="00435CCC">
      <w:pPr>
        <w:pStyle w:val="a6"/>
        <w:rPr>
          <w:rFonts w:ascii="Tinos" w:hAnsi="Tinos"/>
          <w:szCs w:val="28"/>
        </w:rPr>
      </w:pPr>
      <w:r>
        <w:rPr>
          <w:rFonts w:ascii="Tinos" w:hAnsi="Tinos"/>
          <w:szCs w:val="28"/>
        </w:rPr>
        <w:t xml:space="preserve">В </w:t>
      </w:r>
      <w:r w:rsidR="00A207BF">
        <w:rPr>
          <w:rFonts w:ascii="Tinos" w:hAnsi="Tinos"/>
          <w:szCs w:val="28"/>
        </w:rPr>
        <w:t>Декабрист</w:t>
      </w:r>
      <w:r>
        <w:rPr>
          <w:rFonts w:ascii="Tinos" w:hAnsi="Tinos"/>
          <w:szCs w:val="28"/>
        </w:rPr>
        <w:t>ском муниципальном образовании  бесхозяйные объекты централизованного водоснабжения отсутствуют</w:t>
      </w:r>
      <w:proofErr w:type="gramStart"/>
      <w:r>
        <w:rPr>
          <w:rFonts w:ascii="Tinos" w:hAnsi="Tinos"/>
          <w:szCs w:val="28"/>
        </w:rPr>
        <w:t>.»</w:t>
      </w:r>
      <w:proofErr w:type="gramEnd"/>
    </w:p>
    <w:p w:rsidR="00570D2A" w:rsidRDefault="00570D2A" w:rsidP="004A6243">
      <w:pPr>
        <w:pStyle w:val="31"/>
        <w:tabs>
          <w:tab w:val="left" w:pos="0"/>
        </w:tabs>
        <w:spacing w:before="6" w:after="0" w:line="228" w:lineRule="auto"/>
        <w:ind w:left="0" w:right="57" w:firstLine="416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2.  Настоящее постановление вступает в силу с момента официального обнародования.</w:t>
      </w:r>
    </w:p>
    <w:p w:rsidR="007E3A7D" w:rsidRPr="00435CCC" w:rsidRDefault="00570D2A" w:rsidP="00435CCC">
      <w:pPr>
        <w:tabs>
          <w:tab w:val="left" w:pos="0"/>
        </w:tabs>
        <w:ind w:firstLine="416"/>
        <w:jc w:val="both"/>
      </w:pPr>
      <w:r>
        <w:rPr>
          <w:rFonts w:ascii="Tinos" w:hAnsi="Tinos" w:cs="Tinos"/>
          <w:sz w:val="28"/>
          <w:szCs w:val="28"/>
        </w:rPr>
        <w:t xml:space="preserve">3. </w:t>
      </w:r>
      <w:proofErr w:type="gramStart"/>
      <w:r>
        <w:rPr>
          <w:rFonts w:ascii="Tinos" w:hAnsi="Tinos" w:cs="Tinos"/>
          <w:sz w:val="28"/>
          <w:szCs w:val="28"/>
        </w:rPr>
        <w:t>Разместить</w:t>
      </w:r>
      <w:proofErr w:type="gramEnd"/>
      <w:r>
        <w:rPr>
          <w:rFonts w:ascii="Tinos" w:hAnsi="Tinos" w:cs="Tinos"/>
          <w:sz w:val="28"/>
          <w:szCs w:val="28"/>
        </w:rPr>
        <w:t xml:space="preserve"> настоящее постановление на официальном сайте администрации </w:t>
      </w:r>
      <w:r w:rsidR="00A207BF">
        <w:rPr>
          <w:rFonts w:ascii="Tinos" w:hAnsi="Tinos" w:cs="Tinos"/>
          <w:sz w:val="28"/>
          <w:szCs w:val="28"/>
        </w:rPr>
        <w:t>Декабристского</w:t>
      </w:r>
      <w:bookmarkStart w:id="0" w:name="_GoBack"/>
      <w:bookmarkEnd w:id="0"/>
      <w:r>
        <w:rPr>
          <w:rFonts w:ascii="Tinos" w:hAnsi="Tinos" w:cs="Tinos"/>
          <w:sz w:val="28"/>
          <w:szCs w:val="28"/>
        </w:rPr>
        <w:t xml:space="preserve"> муниципального образования  в сети Интернет.</w:t>
      </w:r>
    </w:p>
    <w:p w:rsidR="007E3A7D" w:rsidRDefault="007E3A7D" w:rsidP="00570D2A">
      <w:pPr>
        <w:widowControl w:val="0"/>
        <w:ind w:firstLine="567"/>
        <w:jc w:val="both"/>
        <w:rPr>
          <w:sz w:val="24"/>
          <w:szCs w:val="24"/>
        </w:rPr>
      </w:pPr>
    </w:p>
    <w:p w:rsidR="00570D2A" w:rsidRDefault="00570D2A" w:rsidP="00570D2A">
      <w:pPr>
        <w:widowControl w:val="0"/>
        <w:ind w:firstLine="567"/>
        <w:jc w:val="both"/>
        <w:rPr>
          <w:sz w:val="28"/>
          <w:szCs w:val="24"/>
        </w:rPr>
      </w:pPr>
    </w:p>
    <w:p w:rsidR="00435CCC" w:rsidRDefault="00435CCC" w:rsidP="00570D2A">
      <w:pPr>
        <w:widowControl w:val="0"/>
        <w:ind w:firstLine="567"/>
        <w:jc w:val="both"/>
        <w:rPr>
          <w:sz w:val="28"/>
          <w:szCs w:val="24"/>
        </w:rPr>
      </w:pPr>
    </w:p>
    <w:p w:rsidR="00570D2A" w:rsidRDefault="00F6786F" w:rsidP="00F6786F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</w:t>
      </w:r>
      <w:proofErr w:type="gramStart"/>
      <w:r>
        <w:rPr>
          <w:sz w:val="28"/>
          <w:szCs w:val="24"/>
        </w:rPr>
        <w:t>Декабристского</w:t>
      </w:r>
      <w:proofErr w:type="gramEnd"/>
    </w:p>
    <w:p w:rsidR="00570D2A" w:rsidRDefault="00570D2A" w:rsidP="00F6786F">
      <w:pPr>
        <w:rPr>
          <w:sz w:val="28"/>
          <w:szCs w:val="24"/>
        </w:rPr>
      </w:pPr>
      <w:r>
        <w:rPr>
          <w:sz w:val="28"/>
          <w:szCs w:val="24"/>
        </w:rPr>
        <w:t xml:space="preserve">муниципального образования                                                  </w:t>
      </w:r>
      <w:r w:rsidR="00F6786F">
        <w:rPr>
          <w:sz w:val="28"/>
          <w:szCs w:val="24"/>
        </w:rPr>
        <w:t>М. А. Полещук</w:t>
      </w:r>
    </w:p>
    <w:p w:rsidR="00D05E5B" w:rsidRPr="00435CCC" w:rsidRDefault="00D05E5B" w:rsidP="00435CCC">
      <w:pPr>
        <w:jc w:val="both"/>
        <w:rPr>
          <w:sz w:val="28"/>
          <w:szCs w:val="28"/>
        </w:rPr>
      </w:pPr>
    </w:p>
    <w:sectPr w:rsidR="00D05E5B" w:rsidRPr="00435CCC" w:rsidSect="00435CCC">
      <w:pgSz w:w="11906" w:h="16838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625D4"/>
    <w:multiLevelType w:val="multilevel"/>
    <w:tmpl w:val="882625D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2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42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42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42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42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42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42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42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42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932F88"/>
    <w:rsid w:val="00025C1C"/>
    <w:rsid w:val="000266CA"/>
    <w:rsid w:val="00026FEE"/>
    <w:rsid w:val="00027929"/>
    <w:rsid w:val="00043591"/>
    <w:rsid w:val="000505B6"/>
    <w:rsid w:val="000509CC"/>
    <w:rsid w:val="00052138"/>
    <w:rsid w:val="000526AE"/>
    <w:rsid w:val="0006386F"/>
    <w:rsid w:val="00065257"/>
    <w:rsid w:val="0007108B"/>
    <w:rsid w:val="000773BB"/>
    <w:rsid w:val="00095723"/>
    <w:rsid w:val="00096DA3"/>
    <w:rsid w:val="000A08B8"/>
    <w:rsid w:val="000A15B8"/>
    <w:rsid w:val="000C6AD4"/>
    <w:rsid w:val="000D1CB9"/>
    <w:rsid w:val="000D29F7"/>
    <w:rsid w:val="000D32CB"/>
    <w:rsid w:val="00106115"/>
    <w:rsid w:val="0011088E"/>
    <w:rsid w:val="00110A0E"/>
    <w:rsid w:val="00110A50"/>
    <w:rsid w:val="0011763B"/>
    <w:rsid w:val="0012069D"/>
    <w:rsid w:val="00125C06"/>
    <w:rsid w:val="00130F2F"/>
    <w:rsid w:val="0013314B"/>
    <w:rsid w:val="0014151B"/>
    <w:rsid w:val="00144FD9"/>
    <w:rsid w:val="00151BEE"/>
    <w:rsid w:val="00155529"/>
    <w:rsid w:val="0019760B"/>
    <w:rsid w:val="001A48E0"/>
    <w:rsid w:val="001A4C83"/>
    <w:rsid w:val="001A67F9"/>
    <w:rsid w:val="001D1C8C"/>
    <w:rsid w:val="002109AF"/>
    <w:rsid w:val="00210F84"/>
    <w:rsid w:val="00236ADE"/>
    <w:rsid w:val="00237A17"/>
    <w:rsid w:val="00240A53"/>
    <w:rsid w:val="00260317"/>
    <w:rsid w:val="0026409D"/>
    <w:rsid w:val="002E00FE"/>
    <w:rsid w:val="002E0FE5"/>
    <w:rsid w:val="002F7D84"/>
    <w:rsid w:val="003126D8"/>
    <w:rsid w:val="003364CD"/>
    <w:rsid w:val="00366611"/>
    <w:rsid w:val="003668C0"/>
    <w:rsid w:val="0036713D"/>
    <w:rsid w:val="00367FCE"/>
    <w:rsid w:val="00374815"/>
    <w:rsid w:val="003A5BC8"/>
    <w:rsid w:val="003B7F17"/>
    <w:rsid w:val="003C3527"/>
    <w:rsid w:val="003D2EF6"/>
    <w:rsid w:val="003D40E7"/>
    <w:rsid w:val="003D7C3F"/>
    <w:rsid w:val="003F0B87"/>
    <w:rsid w:val="003F6915"/>
    <w:rsid w:val="00400355"/>
    <w:rsid w:val="00402941"/>
    <w:rsid w:val="004058E3"/>
    <w:rsid w:val="00406837"/>
    <w:rsid w:val="00421380"/>
    <w:rsid w:val="00434273"/>
    <w:rsid w:val="00434DCC"/>
    <w:rsid w:val="00435CCC"/>
    <w:rsid w:val="00435DF2"/>
    <w:rsid w:val="00441FE7"/>
    <w:rsid w:val="00443A59"/>
    <w:rsid w:val="00445508"/>
    <w:rsid w:val="00446D3A"/>
    <w:rsid w:val="00454090"/>
    <w:rsid w:val="00465DAE"/>
    <w:rsid w:val="00471354"/>
    <w:rsid w:val="004839E9"/>
    <w:rsid w:val="004868C2"/>
    <w:rsid w:val="004879AA"/>
    <w:rsid w:val="00496218"/>
    <w:rsid w:val="00496A4B"/>
    <w:rsid w:val="004A0C1F"/>
    <w:rsid w:val="004A24E1"/>
    <w:rsid w:val="004A3C19"/>
    <w:rsid w:val="004A6243"/>
    <w:rsid w:val="004D22EC"/>
    <w:rsid w:val="004E249F"/>
    <w:rsid w:val="004E2B87"/>
    <w:rsid w:val="004E4EB7"/>
    <w:rsid w:val="00510C38"/>
    <w:rsid w:val="00513CF0"/>
    <w:rsid w:val="00532FB7"/>
    <w:rsid w:val="0054617C"/>
    <w:rsid w:val="005500BE"/>
    <w:rsid w:val="00570D2A"/>
    <w:rsid w:val="00571FA1"/>
    <w:rsid w:val="00591364"/>
    <w:rsid w:val="0059352F"/>
    <w:rsid w:val="00595471"/>
    <w:rsid w:val="005A2766"/>
    <w:rsid w:val="005A2893"/>
    <w:rsid w:val="005A5B8C"/>
    <w:rsid w:val="005A6816"/>
    <w:rsid w:val="005D7617"/>
    <w:rsid w:val="005E1E79"/>
    <w:rsid w:val="005E33AF"/>
    <w:rsid w:val="005F284D"/>
    <w:rsid w:val="00600CF0"/>
    <w:rsid w:val="00601A2F"/>
    <w:rsid w:val="00606238"/>
    <w:rsid w:val="00621E04"/>
    <w:rsid w:val="0062770F"/>
    <w:rsid w:val="00634B93"/>
    <w:rsid w:val="00645449"/>
    <w:rsid w:val="0065599C"/>
    <w:rsid w:val="00660052"/>
    <w:rsid w:val="00663780"/>
    <w:rsid w:val="006721C7"/>
    <w:rsid w:val="0067268C"/>
    <w:rsid w:val="0068125D"/>
    <w:rsid w:val="0068365C"/>
    <w:rsid w:val="00692B89"/>
    <w:rsid w:val="006A6222"/>
    <w:rsid w:val="006C035E"/>
    <w:rsid w:val="006C7C67"/>
    <w:rsid w:val="006D00E3"/>
    <w:rsid w:val="006D623B"/>
    <w:rsid w:val="006E2FA5"/>
    <w:rsid w:val="006E6C5D"/>
    <w:rsid w:val="00700EE2"/>
    <w:rsid w:val="007063C9"/>
    <w:rsid w:val="00765B0E"/>
    <w:rsid w:val="007666CE"/>
    <w:rsid w:val="007726F9"/>
    <w:rsid w:val="007814CD"/>
    <w:rsid w:val="00785EB9"/>
    <w:rsid w:val="007B0AD4"/>
    <w:rsid w:val="007B67B6"/>
    <w:rsid w:val="007B74FB"/>
    <w:rsid w:val="007B7EEB"/>
    <w:rsid w:val="007D6626"/>
    <w:rsid w:val="007D79E8"/>
    <w:rsid w:val="007E2B53"/>
    <w:rsid w:val="007E3A7D"/>
    <w:rsid w:val="007F197F"/>
    <w:rsid w:val="007F74FF"/>
    <w:rsid w:val="008106F7"/>
    <w:rsid w:val="00817985"/>
    <w:rsid w:val="008402D9"/>
    <w:rsid w:val="0084685A"/>
    <w:rsid w:val="0087139C"/>
    <w:rsid w:val="00873005"/>
    <w:rsid w:val="008831BE"/>
    <w:rsid w:val="008A010E"/>
    <w:rsid w:val="008B0F2D"/>
    <w:rsid w:val="008E23B0"/>
    <w:rsid w:val="008E5470"/>
    <w:rsid w:val="008F596F"/>
    <w:rsid w:val="009163D3"/>
    <w:rsid w:val="00920ED7"/>
    <w:rsid w:val="00932F88"/>
    <w:rsid w:val="00953040"/>
    <w:rsid w:val="0098083B"/>
    <w:rsid w:val="00996D63"/>
    <w:rsid w:val="009A680C"/>
    <w:rsid w:val="009B75D7"/>
    <w:rsid w:val="009D0CA4"/>
    <w:rsid w:val="009D437F"/>
    <w:rsid w:val="009E4B7D"/>
    <w:rsid w:val="009F26B2"/>
    <w:rsid w:val="00A00313"/>
    <w:rsid w:val="00A02946"/>
    <w:rsid w:val="00A11F86"/>
    <w:rsid w:val="00A207BF"/>
    <w:rsid w:val="00A22EF3"/>
    <w:rsid w:val="00A2677F"/>
    <w:rsid w:val="00A3595F"/>
    <w:rsid w:val="00A52786"/>
    <w:rsid w:val="00A60F1A"/>
    <w:rsid w:val="00A642D3"/>
    <w:rsid w:val="00A647D3"/>
    <w:rsid w:val="00A7383D"/>
    <w:rsid w:val="00A75CF7"/>
    <w:rsid w:val="00A779EB"/>
    <w:rsid w:val="00A919B3"/>
    <w:rsid w:val="00AC127C"/>
    <w:rsid w:val="00AF5709"/>
    <w:rsid w:val="00B066FA"/>
    <w:rsid w:val="00B06E5B"/>
    <w:rsid w:val="00B13A55"/>
    <w:rsid w:val="00B14C2B"/>
    <w:rsid w:val="00B56AB3"/>
    <w:rsid w:val="00B621BF"/>
    <w:rsid w:val="00B75337"/>
    <w:rsid w:val="00B96553"/>
    <w:rsid w:val="00BB13FB"/>
    <w:rsid w:val="00BC5FE7"/>
    <w:rsid w:val="00BD2E77"/>
    <w:rsid w:val="00BD7E0E"/>
    <w:rsid w:val="00BE323E"/>
    <w:rsid w:val="00BF4905"/>
    <w:rsid w:val="00C00198"/>
    <w:rsid w:val="00C00A71"/>
    <w:rsid w:val="00C06A56"/>
    <w:rsid w:val="00C2218F"/>
    <w:rsid w:val="00C2606F"/>
    <w:rsid w:val="00C34AD1"/>
    <w:rsid w:val="00C35AB5"/>
    <w:rsid w:val="00C40FFD"/>
    <w:rsid w:val="00C46B58"/>
    <w:rsid w:val="00C61A07"/>
    <w:rsid w:val="00C835FF"/>
    <w:rsid w:val="00C918F8"/>
    <w:rsid w:val="00C91BB9"/>
    <w:rsid w:val="00CB1B43"/>
    <w:rsid w:val="00CC2E7A"/>
    <w:rsid w:val="00CD10FF"/>
    <w:rsid w:val="00CE6274"/>
    <w:rsid w:val="00D0268D"/>
    <w:rsid w:val="00D04191"/>
    <w:rsid w:val="00D05E5B"/>
    <w:rsid w:val="00D16E0B"/>
    <w:rsid w:val="00D30D09"/>
    <w:rsid w:val="00D3292B"/>
    <w:rsid w:val="00D43DD3"/>
    <w:rsid w:val="00D55E5B"/>
    <w:rsid w:val="00D56F55"/>
    <w:rsid w:val="00D839BE"/>
    <w:rsid w:val="00D85B61"/>
    <w:rsid w:val="00D9514C"/>
    <w:rsid w:val="00D96E60"/>
    <w:rsid w:val="00DA3357"/>
    <w:rsid w:val="00DA6A24"/>
    <w:rsid w:val="00DC55CB"/>
    <w:rsid w:val="00DD7C9F"/>
    <w:rsid w:val="00DE1F4A"/>
    <w:rsid w:val="00DE7ECD"/>
    <w:rsid w:val="00DF2F8D"/>
    <w:rsid w:val="00E30EAB"/>
    <w:rsid w:val="00E31862"/>
    <w:rsid w:val="00E345C4"/>
    <w:rsid w:val="00E35667"/>
    <w:rsid w:val="00E6626F"/>
    <w:rsid w:val="00E67B23"/>
    <w:rsid w:val="00E706C7"/>
    <w:rsid w:val="00E84190"/>
    <w:rsid w:val="00E8438F"/>
    <w:rsid w:val="00E8694C"/>
    <w:rsid w:val="00E92A76"/>
    <w:rsid w:val="00E977C4"/>
    <w:rsid w:val="00EA0FE2"/>
    <w:rsid w:val="00EA5469"/>
    <w:rsid w:val="00EB0EC2"/>
    <w:rsid w:val="00EB0F11"/>
    <w:rsid w:val="00EB36D0"/>
    <w:rsid w:val="00EB4EF9"/>
    <w:rsid w:val="00ED5886"/>
    <w:rsid w:val="00EE0231"/>
    <w:rsid w:val="00F0590D"/>
    <w:rsid w:val="00F148DC"/>
    <w:rsid w:val="00F25D78"/>
    <w:rsid w:val="00F26C01"/>
    <w:rsid w:val="00F3278E"/>
    <w:rsid w:val="00F40A0C"/>
    <w:rsid w:val="00F50EAF"/>
    <w:rsid w:val="00F51E40"/>
    <w:rsid w:val="00F57216"/>
    <w:rsid w:val="00F62143"/>
    <w:rsid w:val="00F6786F"/>
    <w:rsid w:val="00F7525E"/>
    <w:rsid w:val="00F753B7"/>
    <w:rsid w:val="00F83119"/>
    <w:rsid w:val="00F92EFF"/>
    <w:rsid w:val="00F94B83"/>
    <w:rsid w:val="00F95C16"/>
    <w:rsid w:val="00FA5636"/>
    <w:rsid w:val="00FB06A0"/>
    <w:rsid w:val="00FB2978"/>
    <w:rsid w:val="00FB621D"/>
    <w:rsid w:val="00FC0F1C"/>
    <w:rsid w:val="00FC125D"/>
    <w:rsid w:val="00FC2DDD"/>
    <w:rsid w:val="00FC2FCB"/>
    <w:rsid w:val="00FF5E40"/>
    <w:rsid w:val="179824F1"/>
    <w:rsid w:val="373D3EAA"/>
    <w:rsid w:val="3E6F439C"/>
    <w:rsid w:val="607C7654"/>
    <w:rsid w:val="72A6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E5B"/>
  </w:style>
  <w:style w:type="paragraph" w:styleId="1">
    <w:name w:val="heading 1"/>
    <w:basedOn w:val="a"/>
    <w:next w:val="a"/>
    <w:qFormat/>
    <w:rsid w:val="00D05E5B"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D05E5B"/>
    <w:pPr>
      <w:keepNext/>
      <w:ind w:firstLine="426"/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D05E5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5E5B"/>
    <w:rPr>
      <w:color w:val="0000FF"/>
      <w:u w:val="single"/>
    </w:rPr>
  </w:style>
  <w:style w:type="paragraph" w:styleId="a4">
    <w:name w:val="Balloon Text"/>
    <w:basedOn w:val="a"/>
    <w:link w:val="a5"/>
    <w:qFormat/>
    <w:rsid w:val="00D05E5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qFormat/>
    <w:rsid w:val="00D05E5B"/>
    <w:pPr>
      <w:ind w:firstLine="567"/>
      <w:jc w:val="both"/>
    </w:pPr>
    <w:rPr>
      <w:sz w:val="28"/>
    </w:rPr>
  </w:style>
  <w:style w:type="paragraph" w:customStyle="1" w:styleId="a7">
    <w:name w:val="Содержимое таблицы"/>
    <w:basedOn w:val="a"/>
    <w:qFormat/>
    <w:rsid w:val="00D05E5B"/>
    <w:pPr>
      <w:suppressLineNumbers/>
      <w:suppressAutoHyphens/>
    </w:pPr>
    <w:rPr>
      <w:rFonts w:cs="Calibri"/>
      <w:sz w:val="28"/>
      <w:lang w:eastAsia="ar-SA"/>
    </w:rPr>
  </w:style>
  <w:style w:type="paragraph" w:styleId="a8">
    <w:name w:val="No Spacing"/>
    <w:link w:val="a9"/>
    <w:uiPriority w:val="1"/>
    <w:qFormat/>
    <w:rsid w:val="00D05E5B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rsid w:val="00D05E5B"/>
    <w:rPr>
      <w:rFonts w:ascii="Calibri" w:hAnsi="Calibri"/>
      <w:sz w:val="22"/>
      <w:szCs w:val="22"/>
      <w:lang w:bidi="ar-SA"/>
    </w:rPr>
  </w:style>
  <w:style w:type="character" w:customStyle="1" w:styleId="FontStyle20">
    <w:name w:val="Font Style20"/>
    <w:uiPriority w:val="99"/>
    <w:qFormat/>
    <w:rsid w:val="00D05E5B"/>
    <w:rPr>
      <w:rFonts w:ascii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D05E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Текст выноски Знак"/>
    <w:basedOn w:val="a0"/>
    <w:link w:val="a4"/>
    <w:qFormat/>
    <w:rsid w:val="00D05E5B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a"/>
    <w:qFormat/>
    <w:rsid w:val="00570D2A"/>
    <w:pPr>
      <w:widowControl w:val="0"/>
      <w:suppressAutoHyphens/>
      <w:spacing w:after="200" w:line="276" w:lineRule="auto"/>
      <w:ind w:left="139"/>
      <w:jc w:val="both"/>
      <w:outlineLvl w:val="3"/>
    </w:pPr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E5B"/>
  </w:style>
  <w:style w:type="paragraph" w:styleId="1">
    <w:name w:val="heading 1"/>
    <w:basedOn w:val="a"/>
    <w:next w:val="a"/>
    <w:qFormat/>
    <w:rsid w:val="00D05E5B"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D05E5B"/>
    <w:pPr>
      <w:keepNext/>
      <w:ind w:firstLine="426"/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D05E5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5E5B"/>
    <w:rPr>
      <w:color w:val="0000FF"/>
      <w:u w:val="single"/>
    </w:rPr>
  </w:style>
  <w:style w:type="paragraph" w:styleId="a4">
    <w:name w:val="Balloon Text"/>
    <w:basedOn w:val="a"/>
    <w:link w:val="a5"/>
    <w:qFormat/>
    <w:rsid w:val="00D05E5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qFormat/>
    <w:rsid w:val="00D05E5B"/>
    <w:pPr>
      <w:ind w:firstLine="567"/>
      <w:jc w:val="both"/>
    </w:pPr>
    <w:rPr>
      <w:sz w:val="28"/>
    </w:rPr>
  </w:style>
  <w:style w:type="paragraph" w:customStyle="1" w:styleId="a7">
    <w:name w:val="Содержимое таблицы"/>
    <w:basedOn w:val="a"/>
    <w:qFormat/>
    <w:rsid w:val="00D05E5B"/>
    <w:pPr>
      <w:suppressLineNumbers/>
      <w:suppressAutoHyphens/>
    </w:pPr>
    <w:rPr>
      <w:rFonts w:cs="Calibri"/>
      <w:sz w:val="28"/>
      <w:lang w:eastAsia="ar-SA"/>
    </w:rPr>
  </w:style>
  <w:style w:type="paragraph" w:styleId="a8">
    <w:name w:val="No Spacing"/>
    <w:link w:val="a9"/>
    <w:uiPriority w:val="1"/>
    <w:qFormat/>
    <w:rsid w:val="00D05E5B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rsid w:val="00D05E5B"/>
    <w:rPr>
      <w:rFonts w:ascii="Calibri" w:hAnsi="Calibri"/>
      <w:sz w:val="22"/>
      <w:szCs w:val="22"/>
      <w:lang w:bidi="ar-SA"/>
    </w:rPr>
  </w:style>
  <w:style w:type="character" w:customStyle="1" w:styleId="FontStyle20">
    <w:name w:val="Font Style20"/>
    <w:uiPriority w:val="99"/>
    <w:qFormat/>
    <w:rsid w:val="00D05E5B"/>
    <w:rPr>
      <w:rFonts w:ascii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D05E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Текст выноски Знак"/>
    <w:basedOn w:val="a0"/>
    <w:link w:val="a4"/>
    <w:qFormat/>
    <w:rsid w:val="00D05E5B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a"/>
    <w:qFormat/>
    <w:rsid w:val="00570D2A"/>
    <w:pPr>
      <w:widowControl w:val="0"/>
      <w:suppressAutoHyphens/>
      <w:spacing w:after="200" w:line="276" w:lineRule="auto"/>
      <w:ind w:left="139"/>
      <w:jc w:val="both"/>
      <w:outlineLvl w:val="3"/>
    </w:pPr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2024-12-25T05:31:00Z</cp:lastPrinted>
  <dcterms:created xsi:type="dcterms:W3CDTF">2024-12-24T12:07:00Z</dcterms:created>
  <dcterms:modified xsi:type="dcterms:W3CDTF">2024-12-26T05:32:00Z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28F5494C6F4948568E7DCB080BDB8A26_13</vt:lpwstr>
  </property>
</Properties>
</file>