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DA" w:rsidRDefault="00E871DA" w:rsidP="00E871DA">
      <w:pPr>
        <w:jc w:val="center"/>
        <w:rPr>
          <w:lang w:eastAsia="ar-SA"/>
        </w:rPr>
      </w:pPr>
      <w:r>
        <w:rPr>
          <w:noProof/>
        </w:rPr>
        <w:drawing>
          <wp:inline distT="0" distB="0" distL="0" distR="0">
            <wp:extent cx="5715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E871DA" w:rsidRPr="00F53859" w:rsidRDefault="00E871DA" w:rsidP="00E871DA">
      <w:pPr>
        <w:pStyle w:val="a7"/>
        <w:jc w:val="center"/>
        <w:rPr>
          <w:rFonts w:ascii="Times New Roman" w:hAnsi="Times New Roman"/>
          <w:b/>
          <w:sz w:val="28"/>
          <w:szCs w:val="28"/>
          <w:lang w:eastAsia="ar-SA"/>
        </w:rPr>
      </w:pPr>
      <w:r w:rsidRPr="00F53859">
        <w:rPr>
          <w:rFonts w:ascii="Times New Roman" w:hAnsi="Times New Roman"/>
          <w:b/>
          <w:sz w:val="28"/>
          <w:szCs w:val="28"/>
          <w:lang w:eastAsia="ar-SA"/>
        </w:rPr>
        <w:t>СОВЕТ</w:t>
      </w:r>
    </w:p>
    <w:p w:rsidR="00E871DA" w:rsidRPr="00F53859" w:rsidRDefault="00E871DA" w:rsidP="00E871DA">
      <w:pPr>
        <w:pStyle w:val="a7"/>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ДЕКАБРИСТСКОГО МУНИЦИПАЛЬНОГО ОБРАЗОВАНИЯ</w:t>
      </w:r>
    </w:p>
    <w:p w:rsidR="00E871DA" w:rsidRPr="00F53859" w:rsidRDefault="00E871DA" w:rsidP="00E871DA">
      <w:pPr>
        <w:pStyle w:val="a7"/>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 xml:space="preserve">ЕРШОВСКОГО </w:t>
      </w:r>
      <w:r>
        <w:rPr>
          <w:rFonts w:ascii="Times New Roman" w:hAnsi="Times New Roman"/>
          <w:b/>
          <w:spacing w:val="24"/>
          <w:sz w:val="28"/>
          <w:szCs w:val="28"/>
          <w:lang w:eastAsia="ar-SA"/>
        </w:rPr>
        <w:t xml:space="preserve">МУНИЦИПАЛЬНОГО </w:t>
      </w:r>
      <w:r w:rsidRPr="00F53859">
        <w:rPr>
          <w:rFonts w:ascii="Times New Roman" w:hAnsi="Times New Roman"/>
          <w:b/>
          <w:spacing w:val="24"/>
          <w:sz w:val="28"/>
          <w:szCs w:val="28"/>
          <w:lang w:eastAsia="ar-SA"/>
        </w:rPr>
        <w:t>РАЙОНА</w:t>
      </w:r>
    </w:p>
    <w:p w:rsidR="00E871DA" w:rsidRPr="00F53859" w:rsidRDefault="00E871DA" w:rsidP="00E871DA">
      <w:pPr>
        <w:pStyle w:val="a7"/>
        <w:pBdr>
          <w:bottom w:val="single" w:sz="6" w:space="1" w:color="auto"/>
        </w:pBdr>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САРАТОВСКОЙ ОБЛАСТИ</w:t>
      </w:r>
    </w:p>
    <w:p w:rsidR="00E871DA" w:rsidRDefault="00E871DA" w:rsidP="00E871DA">
      <w:pPr>
        <w:rPr>
          <w:b/>
          <w:sz w:val="16"/>
          <w:szCs w:val="16"/>
        </w:rPr>
      </w:pPr>
    </w:p>
    <w:p w:rsidR="00E871DA" w:rsidRPr="00F53859" w:rsidRDefault="00E871DA" w:rsidP="00E871DA">
      <w:pPr>
        <w:rPr>
          <w:b/>
          <w:sz w:val="16"/>
          <w:szCs w:val="16"/>
        </w:rPr>
      </w:pPr>
    </w:p>
    <w:p w:rsidR="00E871DA" w:rsidRPr="00431FFB" w:rsidRDefault="00E871DA" w:rsidP="00E871DA">
      <w:pPr>
        <w:pStyle w:val="a7"/>
        <w:jc w:val="center"/>
        <w:rPr>
          <w:rFonts w:ascii="Times New Roman" w:hAnsi="Times New Roman"/>
          <w:b/>
          <w:sz w:val="28"/>
          <w:szCs w:val="28"/>
        </w:rPr>
      </w:pPr>
      <w:r w:rsidRPr="00431FFB">
        <w:rPr>
          <w:rFonts w:ascii="Times New Roman" w:hAnsi="Times New Roman"/>
          <w:b/>
          <w:sz w:val="28"/>
          <w:szCs w:val="28"/>
        </w:rPr>
        <w:t>РЕШЕНИЕ</w:t>
      </w:r>
    </w:p>
    <w:p w:rsidR="00E871DA" w:rsidRDefault="00E871DA" w:rsidP="00E871DA">
      <w:pPr>
        <w:pStyle w:val="a7"/>
        <w:jc w:val="both"/>
        <w:rPr>
          <w:rFonts w:ascii="Times New Roman" w:hAnsi="Times New Roman"/>
          <w:sz w:val="16"/>
          <w:szCs w:val="16"/>
        </w:rPr>
      </w:pPr>
    </w:p>
    <w:p w:rsidR="00E871DA" w:rsidRPr="00F53859" w:rsidRDefault="00E871DA" w:rsidP="00E871DA">
      <w:pPr>
        <w:pStyle w:val="a7"/>
        <w:jc w:val="both"/>
        <w:rPr>
          <w:rFonts w:ascii="Times New Roman" w:hAnsi="Times New Roman"/>
          <w:sz w:val="16"/>
          <w:szCs w:val="16"/>
        </w:rPr>
      </w:pPr>
    </w:p>
    <w:p w:rsidR="00682DD6" w:rsidRPr="00BA5788" w:rsidRDefault="00682DD6" w:rsidP="00682DD6">
      <w:pPr>
        <w:pStyle w:val="a7"/>
        <w:ind w:firstLine="708"/>
        <w:rPr>
          <w:rFonts w:ascii="Times New Roman" w:hAnsi="Times New Roman" w:cs="Times New Roman"/>
          <w:b/>
          <w:sz w:val="28"/>
          <w:szCs w:val="28"/>
        </w:rPr>
      </w:pPr>
      <w:r w:rsidRPr="00BA5788">
        <w:rPr>
          <w:rFonts w:ascii="Times New Roman" w:hAnsi="Times New Roman" w:cs="Times New Roman"/>
          <w:b/>
          <w:sz w:val="28"/>
          <w:szCs w:val="28"/>
        </w:rPr>
        <w:t xml:space="preserve">от </w:t>
      </w:r>
      <w:r w:rsidR="00175C61">
        <w:rPr>
          <w:rFonts w:ascii="Times New Roman" w:hAnsi="Times New Roman" w:cs="Times New Roman"/>
          <w:b/>
          <w:sz w:val="28"/>
          <w:szCs w:val="28"/>
        </w:rPr>
        <w:t>03</w:t>
      </w:r>
      <w:r w:rsidRPr="00BA5788">
        <w:rPr>
          <w:rFonts w:ascii="Times New Roman" w:hAnsi="Times New Roman" w:cs="Times New Roman"/>
          <w:b/>
          <w:sz w:val="28"/>
          <w:szCs w:val="28"/>
        </w:rPr>
        <w:t>.0</w:t>
      </w:r>
      <w:r w:rsidR="00175C61">
        <w:rPr>
          <w:rFonts w:ascii="Times New Roman" w:hAnsi="Times New Roman" w:cs="Times New Roman"/>
          <w:b/>
          <w:sz w:val="28"/>
          <w:szCs w:val="28"/>
        </w:rPr>
        <w:t>7</w:t>
      </w:r>
      <w:r w:rsidRPr="00BA5788">
        <w:rPr>
          <w:rFonts w:ascii="Times New Roman" w:hAnsi="Times New Roman" w:cs="Times New Roman"/>
          <w:b/>
          <w:sz w:val="28"/>
          <w:szCs w:val="28"/>
        </w:rPr>
        <w:t>.201</w:t>
      </w:r>
      <w:r>
        <w:rPr>
          <w:rFonts w:ascii="Times New Roman" w:hAnsi="Times New Roman" w:cs="Times New Roman"/>
          <w:b/>
          <w:sz w:val="28"/>
          <w:szCs w:val="28"/>
        </w:rPr>
        <w:t>8 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175C61">
        <w:rPr>
          <w:rFonts w:ascii="Times New Roman" w:hAnsi="Times New Roman" w:cs="Times New Roman"/>
          <w:b/>
          <w:sz w:val="28"/>
          <w:szCs w:val="28"/>
        </w:rPr>
        <w:t>40</w:t>
      </w:r>
      <w:r w:rsidRPr="00BA5788">
        <w:rPr>
          <w:rFonts w:ascii="Times New Roman" w:hAnsi="Times New Roman" w:cs="Times New Roman"/>
          <w:b/>
          <w:sz w:val="28"/>
          <w:szCs w:val="28"/>
        </w:rPr>
        <w:t>-</w:t>
      </w:r>
      <w:r>
        <w:rPr>
          <w:rFonts w:ascii="Times New Roman" w:hAnsi="Times New Roman" w:cs="Times New Roman"/>
          <w:b/>
          <w:sz w:val="28"/>
          <w:szCs w:val="28"/>
        </w:rPr>
        <w:t>1</w:t>
      </w:r>
      <w:r w:rsidR="00175C61">
        <w:rPr>
          <w:rFonts w:ascii="Times New Roman" w:hAnsi="Times New Roman" w:cs="Times New Roman"/>
          <w:b/>
          <w:sz w:val="28"/>
          <w:szCs w:val="28"/>
        </w:rPr>
        <w:t>13</w:t>
      </w:r>
    </w:p>
    <w:p w:rsidR="00E871DA" w:rsidRDefault="00E871DA" w:rsidP="00E871DA">
      <w:pPr>
        <w:pStyle w:val="a7"/>
        <w:rPr>
          <w:rFonts w:ascii="Times New Roman" w:hAnsi="Times New Roman"/>
          <w:sz w:val="16"/>
          <w:szCs w:val="16"/>
        </w:rPr>
      </w:pPr>
    </w:p>
    <w:p w:rsidR="00E871DA" w:rsidRDefault="00E871DA" w:rsidP="00E871DA">
      <w:pPr>
        <w:pStyle w:val="a7"/>
        <w:rPr>
          <w:rFonts w:ascii="Times New Roman" w:hAnsi="Times New Roman"/>
          <w:sz w:val="16"/>
          <w:szCs w:val="16"/>
        </w:rPr>
      </w:pPr>
    </w:p>
    <w:p w:rsidR="00E871DA" w:rsidRPr="00F53859" w:rsidRDefault="00E871DA" w:rsidP="00E871DA">
      <w:pPr>
        <w:pStyle w:val="a7"/>
        <w:rPr>
          <w:rFonts w:ascii="Times New Roman" w:hAnsi="Times New Roman"/>
          <w:sz w:val="16"/>
          <w:szCs w:val="16"/>
        </w:rPr>
      </w:pPr>
    </w:p>
    <w:p w:rsidR="00E871DA" w:rsidRPr="00CD4F49" w:rsidRDefault="00E871DA" w:rsidP="00E871DA">
      <w:pPr>
        <w:tabs>
          <w:tab w:val="left" w:pos="4678"/>
        </w:tabs>
        <w:jc w:val="both"/>
        <w:rPr>
          <w:b/>
          <w:sz w:val="28"/>
          <w:szCs w:val="28"/>
        </w:rPr>
      </w:pPr>
      <w:r w:rsidRPr="00CD4F49">
        <w:rPr>
          <w:b/>
          <w:sz w:val="28"/>
          <w:szCs w:val="28"/>
        </w:rPr>
        <w:t xml:space="preserve">«О внесении изменений </w:t>
      </w:r>
      <w:r>
        <w:rPr>
          <w:b/>
          <w:sz w:val="28"/>
          <w:szCs w:val="28"/>
        </w:rPr>
        <w:t xml:space="preserve">и дополнений </w:t>
      </w:r>
      <w:r w:rsidRPr="00CD4F49">
        <w:rPr>
          <w:b/>
          <w:sz w:val="28"/>
          <w:szCs w:val="28"/>
        </w:rPr>
        <w:t xml:space="preserve">в Устав </w:t>
      </w:r>
      <w:r>
        <w:rPr>
          <w:b/>
          <w:sz w:val="28"/>
          <w:szCs w:val="28"/>
        </w:rPr>
        <w:t>Декабрист</w:t>
      </w:r>
      <w:r w:rsidRPr="00CD4F49">
        <w:rPr>
          <w:b/>
          <w:sz w:val="28"/>
          <w:szCs w:val="28"/>
        </w:rPr>
        <w:t>ского муниципального образования Ершовского муниципального района Саратовской области»</w:t>
      </w:r>
    </w:p>
    <w:p w:rsidR="00E871DA" w:rsidRDefault="00E871DA" w:rsidP="00E871DA">
      <w:pPr>
        <w:pStyle w:val="a7"/>
        <w:jc w:val="both"/>
        <w:rPr>
          <w:rFonts w:ascii="Times New Roman" w:eastAsia="Times New Roman" w:hAnsi="Times New Roman"/>
          <w:sz w:val="16"/>
          <w:szCs w:val="16"/>
        </w:rPr>
      </w:pPr>
    </w:p>
    <w:p w:rsidR="00E871DA" w:rsidRPr="00F53859" w:rsidRDefault="00E871DA" w:rsidP="00E871DA">
      <w:pPr>
        <w:pStyle w:val="a7"/>
        <w:jc w:val="both"/>
        <w:rPr>
          <w:rFonts w:ascii="Times New Roman" w:eastAsia="Times New Roman" w:hAnsi="Times New Roman"/>
          <w:sz w:val="16"/>
          <w:szCs w:val="16"/>
        </w:rPr>
      </w:pPr>
    </w:p>
    <w:p w:rsidR="00E871DA" w:rsidRDefault="00E871DA" w:rsidP="00747F9F">
      <w:pPr>
        <w:pStyle w:val="a7"/>
        <w:spacing w:line="360" w:lineRule="auto"/>
        <w:ind w:firstLine="709"/>
        <w:jc w:val="both"/>
        <w:rPr>
          <w:rFonts w:ascii="Times New Roman" w:hAnsi="Times New Roman"/>
          <w:sz w:val="28"/>
          <w:szCs w:val="28"/>
        </w:rPr>
      </w:pPr>
      <w:r>
        <w:rPr>
          <w:rFonts w:ascii="Times New Roman" w:hAnsi="Times New Roman"/>
          <w:sz w:val="28"/>
          <w:szCs w:val="28"/>
        </w:rPr>
        <w:t>Руководствуясь Федеральным законом от 06.10.2003 № 131- 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Уставом Декабристского муниципального района Саратовской области.</w:t>
      </w:r>
    </w:p>
    <w:p w:rsidR="00E871DA" w:rsidRPr="005A1ECA" w:rsidRDefault="00E871DA" w:rsidP="00E871DA">
      <w:pPr>
        <w:pStyle w:val="a7"/>
        <w:jc w:val="center"/>
        <w:rPr>
          <w:rFonts w:ascii="Times New Roman" w:eastAsia="Times New Roman" w:hAnsi="Times New Roman"/>
          <w:b/>
          <w:sz w:val="28"/>
          <w:szCs w:val="28"/>
        </w:rPr>
      </w:pPr>
      <w:r w:rsidRPr="005A1ECA">
        <w:rPr>
          <w:rFonts w:ascii="Times New Roman" w:eastAsia="Times New Roman" w:hAnsi="Times New Roman"/>
          <w:b/>
          <w:sz w:val="28"/>
          <w:szCs w:val="28"/>
        </w:rPr>
        <w:t>РЕШИЛ:</w:t>
      </w:r>
    </w:p>
    <w:p w:rsidR="00E871DA" w:rsidRPr="00495A2C" w:rsidRDefault="00E871DA" w:rsidP="00747F9F">
      <w:pPr>
        <w:pStyle w:val="a3"/>
        <w:widowControl w:val="0"/>
        <w:numPr>
          <w:ilvl w:val="0"/>
          <w:numId w:val="9"/>
        </w:numPr>
        <w:suppressAutoHyphens/>
        <w:spacing w:line="276" w:lineRule="auto"/>
        <w:ind w:left="0" w:firstLine="709"/>
        <w:jc w:val="both"/>
        <w:rPr>
          <w:sz w:val="28"/>
          <w:szCs w:val="28"/>
        </w:rPr>
      </w:pPr>
      <w:r w:rsidRPr="00495A2C">
        <w:rPr>
          <w:sz w:val="28"/>
          <w:szCs w:val="28"/>
        </w:rPr>
        <w:t>Внести в Устав Декабристского муниципального образования Ершовского муниципального района Саратовской области, принятый решением Совета Декабристского муниципального образования от 17 ноября 2016 г. № 7-22 (с изменениями от 15 августа 2017 г. № 20-67) следующие изменения:</w:t>
      </w:r>
    </w:p>
    <w:p w:rsidR="00E871DA" w:rsidRDefault="00E871DA" w:rsidP="00747F9F">
      <w:pPr>
        <w:pStyle w:val="a3"/>
        <w:widowControl w:val="0"/>
        <w:numPr>
          <w:ilvl w:val="1"/>
          <w:numId w:val="9"/>
        </w:numPr>
        <w:suppressAutoHyphens/>
        <w:spacing w:line="276" w:lineRule="auto"/>
        <w:jc w:val="both"/>
        <w:rPr>
          <w:sz w:val="28"/>
          <w:szCs w:val="28"/>
        </w:rPr>
      </w:pPr>
      <w:r>
        <w:rPr>
          <w:sz w:val="28"/>
          <w:szCs w:val="28"/>
        </w:rPr>
        <w:t xml:space="preserve">    В статье 3 «Вопросы местного значения муниципального образования»: пункт 19 изложить в следующей редакции: </w:t>
      </w:r>
    </w:p>
    <w:p w:rsidR="00E871DA" w:rsidRDefault="00E871DA" w:rsidP="00747F9F">
      <w:pPr>
        <w:pStyle w:val="a3"/>
        <w:spacing w:line="276" w:lineRule="auto"/>
        <w:ind w:left="709"/>
        <w:jc w:val="both"/>
        <w:rPr>
          <w:sz w:val="28"/>
          <w:szCs w:val="28"/>
        </w:rPr>
      </w:pPr>
      <w:r>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sz w:val="28"/>
          <w:szCs w:val="28"/>
        </w:rPr>
        <w:t>;»</w:t>
      </w:r>
      <w:proofErr w:type="gramEnd"/>
      <w:r>
        <w:rPr>
          <w:sz w:val="28"/>
          <w:szCs w:val="28"/>
        </w:rPr>
        <w:t>;</w:t>
      </w:r>
    </w:p>
    <w:p w:rsidR="00E871DA" w:rsidRDefault="00E871DA" w:rsidP="00747F9F">
      <w:pPr>
        <w:pStyle w:val="a3"/>
        <w:spacing w:line="276" w:lineRule="auto"/>
        <w:ind w:left="709"/>
        <w:jc w:val="both"/>
        <w:rPr>
          <w:sz w:val="28"/>
          <w:szCs w:val="28"/>
        </w:rPr>
      </w:pPr>
    </w:p>
    <w:p w:rsidR="00E871DA" w:rsidRDefault="00E871DA" w:rsidP="00747F9F">
      <w:pPr>
        <w:spacing w:line="276" w:lineRule="auto"/>
        <w:ind w:left="720" w:hanging="11"/>
        <w:jc w:val="both"/>
        <w:rPr>
          <w:sz w:val="28"/>
          <w:szCs w:val="28"/>
        </w:rPr>
      </w:pPr>
      <w:r>
        <w:rPr>
          <w:sz w:val="28"/>
          <w:szCs w:val="28"/>
        </w:rPr>
        <w:t>пункт 9 изложить в следующей редакции:</w:t>
      </w:r>
    </w:p>
    <w:p w:rsidR="00E871DA" w:rsidRDefault="00E871DA" w:rsidP="00747F9F">
      <w:pPr>
        <w:spacing w:line="276" w:lineRule="auto"/>
        <w:ind w:left="709"/>
        <w:jc w:val="both"/>
        <w:rPr>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sz w:val="28"/>
          <w:szCs w:val="28"/>
        </w:rPr>
        <w:t>;»</w:t>
      </w:r>
      <w:proofErr w:type="gramEnd"/>
      <w:r>
        <w:rPr>
          <w:sz w:val="28"/>
          <w:szCs w:val="28"/>
        </w:rPr>
        <w:t>.</w:t>
      </w:r>
    </w:p>
    <w:p w:rsidR="00E871DA" w:rsidRDefault="00E871DA" w:rsidP="00747F9F">
      <w:pPr>
        <w:pStyle w:val="a3"/>
        <w:widowControl w:val="0"/>
        <w:numPr>
          <w:ilvl w:val="1"/>
          <w:numId w:val="10"/>
        </w:numPr>
        <w:suppressAutoHyphens/>
        <w:spacing w:line="276" w:lineRule="auto"/>
        <w:jc w:val="both"/>
        <w:rPr>
          <w:sz w:val="28"/>
          <w:szCs w:val="28"/>
        </w:rPr>
      </w:pPr>
      <w:r>
        <w:rPr>
          <w:sz w:val="28"/>
          <w:szCs w:val="28"/>
        </w:rPr>
        <w:t xml:space="preserve">Статью 12 «Публичные слушания» изложить в следующей редакции: </w:t>
      </w:r>
    </w:p>
    <w:p w:rsidR="00E871DA" w:rsidRDefault="00E871DA" w:rsidP="00747F9F">
      <w:pPr>
        <w:pStyle w:val="a3"/>
        <w:spacing w:line="276" w:lineRule="auto"/>
        <w:ind w:hanging="11"/>
        <w:jc w:val="both"/>
        <w:rPr>
          <w:sz w:val="28"/>
          <w:szCs w:val="28"/>
        </w:rPr>
      </w:pPr>
      <w:r>
        <w:rPr>
          <w:sz w:val="28"/>
          <w:szCs w:val="28"/>
        </w:rPr>
        <w:t>«Статья 12 «Публичные слушания»</w:t>
      </w:r>
    </w:p>
    <w:p w:rsidR="00E871DA" w:rsidRDefault="00E871DA" w:rsidP="00747F9F">
      <w:pPr>
        <w:pStyle w:val="a3"/>
        <w:widowControl w:val="0"/>
        <w:numPr>
          <w:ilvl w:val="0"/>
          <w:numId w:val="7"/>
        </w:numPr>
        <w:suppressAutoHyphens/>
        <w:spacing w:line="276" w:lineRule="auto"/>
        <w:ind w:left="709" w:firstLine="0"/>
        <w:jc w:val="both"/>
        <w:rPr>
          <w:sz w:val="28"/>
          <w:szCs w:val="28"/>
        </w:rPr>
      </w:pPr>
      <w:r>
        <w:rPr>
          <w:sz w:val="28"/>
          <w:szCs w:val="28"/>
        </w:rPr>
        <w:lastRenderedPageBreak/>
        <w:t>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E871DA" w:rsidRDefault="00E871DA" w:rsidP="00747F9F">
      <w:pPr>
        <w:pStyle w:val="a3"/>
        <w:widowControl w:val="0"/>
        <w:numPr>
          <w:ilvl w:val="0"/>
          <w:numId w:val="7"/>
        </w:numPr>
        <w:suppressAutoHyphens/>
        <w:spacing w:line="276" w:lineRule="auto"/>
        <w:ind w:left="709" w:firstLine="0"/>
        <w:jc w:val="both"/>
        <w:rPr>
          <w:sz w:val="28"/>
          <w:szCs w:val="28"/>
        </w:rPr>
      </w:pPr>
      <w:r>
        <w:rPr>
          <w:sz w:val="28"/>
          <w:szCs w:val="28"/>
        </w:rPr>
        <w:t>Публичные слушания проводятся по инициативе населения, Совета муниципального образования или главы муниципального образования.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E871DA" w:rsidRDefault="00E871DA" w:rsidP="00747F9F">
      <w:pPr>
        <w:pStyle w:val="a3"/>
        <w:widowControl w:val="0"/>
        <w:numPr>
          <w:ilvl w:val="0"/>
          <w:numId w:val="7"/>
        </w:numPr>
        <w:suppressAutoHyphens/>
        <w:spacing w:line="276" w:lineRule="auto"/>
        <w:ind w:hanging="371"/>
        <w:jc w:val="both"/>
        <w:rPr>
          <w:sz w:val="28"/>
          <w:szCs w:val="28"/>
        </w:rPr>
      </w:pPr>
      <w:r>
        <w:rPr>
          <w:sz w:val="28"/>
          <w:szCs w:val="28"/>
        </w:rPr>
        <w:t>На публичные слушания должны выноситься:</w:t>
      </w:r>
    </w:p>
    <w:p w:rsidR="00E871DA" w:rsidRDefault="00E871DA" w:rsidP="00747F9F">
      <w:pPr>
        <w:spacing w:line="276" w:lineRule="auto"/>
        <w:ind w:left="709"/>
        <w:jc w:val="both"/>
        <w:rPr>
          <w:sz w:val="28"/>
          <w:szCs w:val="28"/>
        </w:rPr>
      </w:pPr>
      <w:proofErr w:type="gramStart"/>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соответствии с этими нормативными правовыми</w:t>
      </w:r>
      <w:proofErr w:type="gramEnd"/>
      <w:r>
        <w:rPr>
          <w:sz w:val="28"/>
          <w:szCs w:val="28"/>
        </w:rPr>
        <w:t xml:space="preserve"> актами;</w:t>
      </w:r>
    </w:p>
    <w:p w:rsidR="00E871DA" w:rsidRDefault="00E871DA" w:rsidP="00747F9F">
      <w:pPr>
        <w:spacing w:line="276" w:lineRule="auto"/>
        <w:ind w:left="709"/>
        <w:jc w:val="both"/>
        <w:rPr>
          <w:sz w:val="28"/>
          <w:szCs w:val="28"/>
        </w:rPr>
      </w:pPr>
      <w:r>
        <w:rPr>
          <w:sz w:val="28"/>
          <w:szCs w:val="28"/>
        </w:rPr>
        <w:t>2) проект местного бюджета и отчет о его исполнении;</w:t>
      </w:r>
    </w:p>
    <w:p w:rsidR="00E871DA" w:rsidRDefault="00E871DA" w:rsidP="00747F9F">
      <w:pPr>
        <w:spacing w:line="276" w:lineRule="auto"/>
        <w:ind w:left="709"/>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E871DA" w:rsidRDefault="00E871DA" w:rsidP="00747F9F">
      <w:pPr>
        <w:spacing w:line="276" w:lineRule="auto"/>
        <w:ind w:left="709"/>
        <w:jc w:val="both"/>
        <w:rPr>
          <w:sz w:val="28"/>
          <w:szCs w:val="28"/>
        </w:rPr>
      </w:pPr>
      <w:r>
        <w:rPr>
          <w:sz w:val="28"/>
          <w:szCs w:val="28"/>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ыраженного путем голосования либо на сходах граждан.</w:t>
      </w:r>
    </w:p>
    <w:p w:rsidR="00E871DA" w:rsidRDefault="00E871DA" w:rsidP="00747F9F">
      <w:pPr>
        <w:spacing w:line="276" w:lineRule="auto"/>
        <w:ind w:left="709"/>
        <w:jc w:val="both"/>
        <w:rPr>
          <w:sz w:val="28"/>
          <w:szCs w:val="28"/>
        </w:rPr>
      </w:pPr>
      <w:proofErr w:type="gramStart"/>
      <w:r>
        <w:rPr>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871DA" w:rsidRDefault="00E871DA" w:rsidP="00747F9F">
      <w:pPr>
        <w:pStyle w:val="a3"/>
        <w:widowControl w:val="0"/>
        <w:numPr>
          <w:ilvl w:val="0"/>
          <w:numId w:val="7"/>
        </w:numPr>
        <w:suppressAutoHyphens/>
        <w:spacing w:line="276" w:lineRule="auto"/>
        <w:ind w:left="709" w:firstLine="54"/>
        <w:jc w:val="both"/>
        <w:rPr>
          <w:sz w:val="28"/>
          <w:szCs w:val="28"/>
        </w:rPr>
      </w:pPr>
      <w:proofErr w:type="gramStart"/>
      <w:r w:rsidRPr="00495A2C">
        <w:rPr>
          <w:sz w:val="28"/>
          <w:szCs w:val="28"/>
        </w:rPr>
        <w:lastRenderedPageBreak/>
        <w:t>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sz w:val="28"/>
          <w:szCs w:val="28"/>
        </w:rPr>
        <w:t>»</w:t>
      </w:r>
      <w:proofErr w:type="gramEnd"/>
    </w:p>
    <w:p w:rsidR="00E871DA" w:rsidRPr="00495A2C" w:rsidRDefault="00E871DA" w:rsidP="00747F9F">
      <w:pPr>
        <w:pStyle w:val="a3"/>
        <w:spacing w:line="276" w:lineRule="auto"/>
        <w:ind w:left="763"/>
        <w:jc w:val="both"/>
        <w:rPr>
          <w:sz w:val="28"/>
          <w:szCs w:val="28"/>
        </w:rPr>
      </w:pPr>
    </w:p>
    <w:p w:rsidR="00E871DA" w:rsidRPr="00B74E09" w:rsidRDefault="00E871DA" w:rsidP="00747F9F">
      <w:pPr>
        <w:pStyle w:val="a3"/>
        <w:widowControl w:val="0"/>
        <w:numPr>
          <w:ilvl w:val="1"/>
          <w:numId w:val="10"/>
        </w:numPr>
        <w:suppressAutoHyphens/>
        <w:spacing w:line="276" w:lineRule="auto"/>
        <w:jc w:val="both"/>
        <w:rPr>
          <w:sz w:val="28"/>
          <w:szCs w:val="28"/>
        </w:rPr>
      </w:pPr>
      <w:r w:rsidRPr="00B74E09">
        <w:rPr>
          <w:sz w:val="28"/>
          <w:szCs w:val="28"/>
        </w:rPr>
        <w:t xml:space="preserve"> Часть 1 статьи 21 «Полномочия Совета муниципального образования» дополнить абзацами следующего содержания»</w:t>
      </w:r>
    </w:p>
    <w:p w:rsidR="00E871DA" w:rsidRDefault="00E871DA" w:rsidP="00747F9F">
      <w:pPr>
        <w:spacing w:line="276" w:lineRule="auto"/>
        <w:ind w:left="1080" w:firstLine="709"/>
        <w:jc w:val="both"/>
        <w:rPr>
          <w:sz w:val="28"/>
          <w:szCs w:val="28"/>
        </w:rPr>
      </w:pPr>
      <w:r>
        <w:rPr>
          <w:sz w:val="28"/>
          <w:szCs w:val="28"/>
        </w:rPr>
        <w:t>«- утверждение правил благоустройства территории муниципального образования;</w:t>
      </w:r>
    </w:p>
    <w:p w:rsidR="00E871DA" w:rsidRDefault="00E871DA" w:rsidP="00747F9F">
      <w:pPr>
        <w:spacing w:line="276" w:lineRule="auto"/>
        <w:ind w:left="1080" w:firstLine="709"/>
        <w:jc w:val="both"/>
        <w:rPr>
          <w:sz w:val="28"/>
          <w:szCs w:val="28"/>
        </w:rPr>
      </w:pPr>
    </w:p>
    <w:p w:rsidR="00E871DA" w:rsidRPr="00B74E09" w:rsidRDefault="00E871DA" w:rsidP="00747F9F">
      <w:pPr>
        <w:pStyle w:val="a3"/>
        <w:widowControl w:val="0"/>
        <w:numPr>
          <w:ilvl w:val="1"/>
          <w:numId w:val="10"/>
        </w:numPr>
        <w:suppressAutoHyphens/>
        <w:spacing w:line="276" w:lineRule="auto"/>
        <w:jc w:val="both"/>
        <w:rPr>
          <w:sz w:val="28"/>
          <w:szCs w:val="28"/>
        </w:rPr>
      </w:pPr>
      <w:r w:rsidRPr="00B74E09">
        <w:rPr>
          <w:sz w:val="28"/>
          <w:szCs w:val="28"/>
        </w:rPr>
        <w:t>Абзац 5 части 1 статьи 21 «Полномочия Совета муниципального образования» изложить в следующей редакции:</w:t>
      </w:r>
    </w:p>
    <w:p w:rsidR="00E871DA" w:rsidRDefault="00E871DA" w:rsidP="00747F9F">
      <w:pPr>
        <w:spacing w:line="276" w:lineRule="auto"/>
        <w:ind w:left="1080" w:firstLine="709"/>
        <w:jc w:val="both"/>
        <w:rPr>
          <w:sz w:val="28"/>
          <w:szCs w:val="28"/>
        </w:rPr>
      </w:pPr>
      <w:r>
        <w:rPr>
          <w:sz w:val="28"/>
          <w:szCs w:val="28"/>
        </w:rPr>
        <w:t xml:space="preserve">«- </w:t>
      </w:r>
      <w:proofErr w:type="gramStart"/>
      <w:r>
        <w:rPr>
          <w:sz w:val="28"/>
          <w:szCs w:val="28"/>
        </w:rPr>
        <w:t>утверждении</w:t>
      </w:r>
      <w:proofErr w:type="gramEnd"/>
      <w:r>
        <w:rPr>
          <w:sz w:val="28"/>
          <w:szCs w:val="28"/>
        </w:rPr>
        <w:t xml:space="preserve"> стратегии социально экономического развития муниципального образования;».</w:t>
      </w:r>
    </w:p>
    <w:p w:rsidR="00E871DA" w:rsidRPr="00B74E09" w:rsidRDefault="00E871DA" w:rsidP="00747F9F">
      <w:pPr>
        <w:pStyle w:val="a3"/>
        <w:widowControl w:val="0"/>
        <w:numPr>
          <w:ilvl w:val="1"/>
          <w:numId w:val="10"/>
        </w:numPr>
        <w:suppressAutoHyphens/>
        <w:spacing w:line="276" w:lineRule="auto"/>
        <w:jc w:val="both"/>
        <w:rPr>
          <w:sz w:val="28"/>
          <w:szCs w:val="28"/>
        </w:rPr>
      </w:pPr>
      <w:r w:rsidRPr="00B74E09">
        <w:rPr>
          <w:sz w:val="28"/>
          <w:szCs w:val="28"/>
        </w:rPr>
        <w:t xml:space="preserve"> Часть 4 статьи 31 «Досрочное прекращение полномочий главы муниципального образования» изложить в следующей редакции:</w:t>
      </w:r>
    </w:p>
    <w:p w:rsidR="00E871DA" w:rsidRDefault="00E871DA" w:rsidP="00747F9F">
      <w:pPr>
        <w:spacing w:line="276" w:lineRule="auto"/>
        <w:ind w:left="1080" w:firstLine="196"/>
        <w:jc w:val="both"/>
        <w:rPr>
          <w:sz w:val="28"/>
          <w:szCs w:val="28"/>
        </w:rPr>
      </w:pPr>
      <w:r>
        <w:rPr>
          <w:sz w:val="28"/>
          <w:szCs w:val="28"/>
        </w:rPr>
        <w:t xml:space="preserve">«4. </w:t>
      </w:r>
      <w:proofErr w:type="gramStart"/>
      <w:r>
        <w:rPr>
          <w:sz w:val="28"/>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w:t>
      </w:r>
      <w:proofErr w:type="gramEnd"/>
      <w:r>
        <w:rPr>
          <w:sz w:val="28"/>
          <w:szCs w:val="28"/>
        </w:rPr>
        <w:t xml:space="preserve"> из своего состава, до вступления решения суда в законную силу».</w:t>
      </w:r>
    </w:p>
    <w:p w:rsidR="00E871DA" w:rsidRPr="00B74E09" w:rsidRDefault="00E871DA" w:rsidP="00747F9F">
      <w:pPr>
        <w:pStyle w:val="a3"/>
        <w:widowControl w:val="0"/>
        <w:numPr>
          <w:ilvl w:val="1"/>
          <w:numId w:val="10"/>
        </w:numPr>
        <w:suppressAutoHyphens/>
        <w:spacing w:line="276" w:lineRule="auto"/>
        <w:jc w:val="both"/>
        <w:rPr>
          <w:sz w:val="28"/>
          <w:szCs w:val="28"/>
        </w:rPr>
      </w:pPr>
      <w:r w:rsidRPr="00B74E09">
        <w:rPr>
          <w:sz w:val="28"/>
          <w:szCs w:val="28"/>
        </w:rPr>
        <w:t xml:space="preserve"> Статью 50 «Средства самообложения граждан» изложить в следующей редакции:</w:t>
      </w:r>
    </w:p>
    <w:p w:rsidR="00E871DA" w:rsidRDefault="00E871DA" w:rsidP="00747F9F">
      <w:pPr>
        <w:spacing w:line="276" w:lineRule="auto"/>
        <w:ind w:left="1080" w:firstLine="709"/>
        <w:jc w:val="both"/>
        <w:rPr>
          <w:sz w:val="28"/>
          <w:szCs w:val="28"/>
        </w:rPr>
      </w:pPr>
      <w:r>
        <w:rPr>
          <w:sz w:val="28"/>
          <w:szCs w:val="28"/>
        </w:rPr>
        <w:t>«Статья 50. Средства самообложения граждан</w:t>
      </w:r>
    </w:p>
    <w:p w:rsidR="00E871DA" w:rsidRDefault="00E871DA" w:rsidP="00747F9F">
      <w:pPr>
        <w:pStyle w:val="a3"/>
        <w:widowControl w:val="0"/>
        <w:numPr>
          <w:ilvl w:val="0"/>
          <w:numId w:val="8"/>
        </w:numPr>
        <w:suppressAutoHyphens/>
        <w:spacing w:line="276" w:lineRule="auto"/>
        <w:ind w:left="1134" w:firstLine="709"/>
        <w:jc w:val="both"/>
        <w:rPr>
          <w:sz w:val="28"/>
          <w:szCs w:val="28"/>
        </w:rPr>
      </w:pPr>
      <w:r>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8"/>
          <w:szCs w:val="28"/>
        </w:rPr>
        <w:t xml:space="preserve">Размер платежей в порядке самообложения граждан устанавливаются в абсолютной величине равным для всех жителей, муниципального образования (населенного пункта, входящего в состав населения), за исключением отдельных категорий граждан, численность </w:t>
      </w:r>
      <w:r>
        <w:rPr>
          <w:sz w:val="28"/>
          <w:szCs w:val="28"/>
        </w:rPr>
        <w:lastRenderedPageBreak/>
        <w:t>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E871DA" w:rsidRDefault="00E871DA" w:rsidP="00747F9F">
      <w:pPr>
        <w:pStyle w:val="a3"/>
        <w:widowControl w:val="0"/>
        <w:numPr>
          <w:ilvl w:val="0"/>
          <w:numId w:val="8"/>
        </w:numPr>
        <w:suppressAutoHyphens/>
        <w:spacing w:line="276" w:lineRule="auto"/>
        <w:ind w:left="1134" w:firstLine="709"/>
        <w:jc w:val="both"/>
        <w:rPr>
          <w:sz w:val="28"/>
          <w:szCs w:val="28"/>
        </w:rPr>
      </w:pPr>
      <w:r>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roofErr w:type="gramStart"/>
      <w:r>
        <w:rPr>
          <w:sz w:val="28"/>
          <w:szCs w:val="28"/>
        </w:rPr>
        <w:t>.».</w:t>
      </w:r>
      <w:proofErr w:type="gramEnd"/>
    </w:p>
    <w:p w:rsidR="00E871DA" w:rsidRPr="00B74E09" w:rsidRDefault="00E871DA" w:rsidP="00747F9F">
      <w:pPr>
        <w:pStyle w:val="a3"/>
        <w:spacing w:line="276" w:lineRule="auto"/>
        <w:ind w:left="1134" w:firstLine="709"/>
        <w:jc w:val="both"/>
        <w:rPr>
          <w:sz w:val="28"/>
          <w:szCs w:val="28"/>
        </w:rPr>
      </w:pPr>
      <w:r>
        <w:rPr>
          <w:sz w:val="28"/>
          <w:szCs w:val="28"/>
        </w:rPr>
        <w:t>2.</w:t>
      </w:r>
      <w:r w:rsidRPr="00B74E09">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E871DA" w:rsidRDefault="00E871DA" w:rsidP="00747F9F">
      <w:pPr>
        <w:pStyle w:val="a3"/>
        <w:widowControl w:val="0"/>
        <w:numPr>
          <w:ilvl w:val="0"/>
          <w:numId w:val="8"/>
        </w:numPr>
        <w:suppressAutoHyphens/>
        <w:spacing w:line="276" w:lineRule="auto"/>
        <w:ind w:left="1134" w:firstLine="709"/>
        <w:jc w:val="both"/>
        <w:rPr>
          <w:sz w:val="28"/>
          <w:szCs w:val="28"/>
        </w:rPr>
      </w:pPr>
      <w:r>
        <w:rPr>
          <w:sz w:val="28"/>
          <w:szCs w:val="28"/>
        </w:rPr>
        <w:t>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«а» пункта 1 настоящего решения.</w:t>
      </w:r>
    </w:p>
    <w:p w:rsidR="00E871DA" w:rsidRPr="00D45581" w:rsidRDefault="00E871DA" w:rsidP="00747F9F">
      <w:pPr>
        <w:pStyle w:val="a3"/>
        <w:widowControl w:val="0"/>
        <w:numPr>
          <w:ilvl w:val="0"/>
          <w:numId w:val="8"/>
        </w:numPr>
        <w:suppressAutoHyphens/>
        <w:spacing w:line="276" w:lineRule="auto"/>
        <w:ind w:left="1134" w:firstLine="709"/>
        <w:jc w:val="both"/>
        <w:rPr>
          <w:sz w:val="28"/>
          <w:szCs w:val="28"/>
        </w:rPr>
      </w:pPr>
      <w:r w:rsidRPr="00D45581">
        <w:rPr>
          <w:sz w:val="28"/>
          <w:szCs w:val="28"/>
        </w:rPr>
        <w:t>Абзацы 2,3 подпункта «а» пункта 1 настоящего решения вступают в силу с 01.01.2019 г.</w:t>
      </w:r>
    </w:p>
    <w:p w:rsidR="00E871DA" w:rsidRDefault="00E871DA" w:rsidP="00E871DA">
      <w:pPr>
        <w:rPr>
          <w:bCs/>
          <w:sz w:val="28"/>
          <w:szCs w:val="28"/>
        </w:rPr>
      </w:pPr>
    </w:p>
    <w:p w:rsidR="00E871DA" w:rsidRDefault="00E871DA" w:rsidP="00E871DA">
      <w:pPr>
        <w:rPr>
          <w:bCs/>
          <w:sz w:val="28"/>
          <w:szCs w:val="28"/>
        </w:rPr>
      </w:pPr>
    </w:p>
    <w:p w:rsidR="00E871DA" w:rsidRDefault="00E871DA" w:rsidP="00E871DA">
      <w:pPr>
        <w:rPr>
          <w:bCs/>
          <w:sz w:val="28"/>
          <w:szCs w:val="28"/>
        </w:rPr>
      </w:pPr>
    </w:p>
    <w:p w:rsidR="00175C61" w:rsidRPr="004850EA" w:rsidRDefault="00175C61" w:rsidP="00175C61">
      <w:pPr>
        <w:pStyle w:val="a7"/>
        <w:jc w:val="both"/>
        <w:rPr>
          <w:rFonts w:ascii="Times New Roman" w:hAnsi="Times New Roman" w:cs="Times New Roman"/>
          <w:sz w:val="28"/>
          <w:szCs w:val="28"/>
        </w:rPr>
      </w:pPr>
      <w:r>
        <w:rPr>
          <w:rFonts w:ascii="Times New Roman" w:hAnsi="Times New Roman" w:cs="Times New Roman"/>
          <w:sz w:val="28"/>
          <w:szCs w:val="28"/>
        </w:rPr>
        <w:tab/>
      </w:r>
      <w:r w:rsidRPr="004850EA">
        <w:rPr>
          <w:rFonts w:ascii="Times New Roman" w:hAnsi="Times New Roman" w:cs="Times New Roman"/>
          <w:sz w:val="28"/>
          <w:szCs w:val="28"/>
        </w:rPr>
        <w:t>Секретарь совета</w:t>
      </w:r>
    </w:p>
    <w:p w:rsidR="00175C61" w:rsidRPr="004850EA" w:rsidRDefault="00175C61" w:rsidP="00175C61">
      <w:pPr>
        <w:pStyle w:val="a7"/>
        <w:jc w:val="both"/>
        <w:rPr>
          <w:rFonts w:ascii="Times New Roman" w:hAnsi="Times New Roman" w:cs="Times New Roman"/>
          <w:sz w:val="28"/>
          <w:szCs w:val="28"/>
        </w:rPr>
      </w:pPr>
      <w:r>
        <w:rPr>
          <w:rFonts w:ascii="Times New Roman" w:hAnsi="Times New Roman" w:cs="Times New Roman"/>
          <w:sz w:val="28"/>
          <w:szCs w:val="28"/>
        </w:rPr>
        <w:tab/>
      </w:r>
      <w:r w:rsidRPr="004850EA">
        <w:rPr>
          <w:rFonts w:ascii="Times New Roman" w:hAnsi="Times New Roman" w:cs="Times New Roman"/>
          <w:sz w:val="28"/>
          <w:szCs w:val="28"/>
        </w:rPr>
        <w:t xml:space="preserve">Декабристского </w:t>
      </w:r>
      <w:r>
        <w:rPr>
          <w:rFonts w:ascii="Times New Roman" w:hAnsi="Times New Roman" w:cs="Times New Roman"/>
          <w:sz w:val="28"/>
          <w:szCs w:val="28"/>
        </w:rPr>
        <w:t>МО</w:t>
      </w:r>
      <w:r w:rsidRPr="004850EA">
        <w:rPr>
          <w:rFonts w:ascii="Times New Roman" w:hAnsi="Times New Roman" w:cs="Times New Roman"/>
          <w:sz w:val="28"/>
          <w:szCs w:val="28"/>
        </w:rPr>
        <w:tab/>
      </w:r>
      <w:r w:rsidRPr="004850EA">
        <w:rPr>
          <w:rFonts w:ascii="Times New Roman" w:hAnsi="Times New Roman" w:cs="Times New Roman"/>
          <w:sz w:val="28"/>
          <w:szCs w:val="28"/>
        </w:rPr>
        <w:tab/>
      </w:r>
      <w:r w:rsidRPr="004850EA">
        <w:rPr>
          <w:rFonts w:ascii="Times New Roman" w:hAnsi="Times New Roman" w:cs="Times New Roman"/>
          <w:sz w:val="28"/>
          <w:szCs w:val="28"/>
        </w:rPr>
        <w:tab/>
      </w:r>
      <w:r w:rsidRPr="004850EA">
        <w:rPr>
          <w:rFonts w:ascii="Times New Roman" w:hAnsi="Times New Roman" w:cs="Times New Roman"/>
          <w:sz w:val="28"/>
          <w:szCs w:val="28"/>
        </w:rPr>
        <w:tab/>
      </w:r>
      <w:r w:rsidRPr="004850EA">
        <w:rPr>
          <w:rFonts w:ascii="Times New Roman" w:hAnsi="Times New Roman" w:cs="Times New Roman"/>
          <w:sz w:val="28"/>
          <w:szCs w:val="28"/>
        </w:rPr>
        <w:tab/>
      </w:r>
      <w:r w:rsidRPr="004850EA">
        <w:rPr>
          <w:rFonts w:ascii="Times New Roman" w:hAnsi="Times New Roman" w:cs="Times New Roman"/>
          <w:sz w:val="28"/>
          <w:szCs w:val="28"/>
        </w:rPr>
        <w:tab/>
      </w:r>
      <w:r w:rsidRPr="004850EA">
        <w:rPr>
          <w:rFonts w:ascii="Times New Roman" w:hAnsi="Times New Roman" w:cs="Times New Roman"/>
          <w:sz w:val="28"/>
          <w:szCs w:val="28"/>
        </w:rPr>
        <w:tab/>
        <w:t>Новикова А.Н.</w:t>
      </w:r>
    </w:p>
    <w:p w:rsidR="00E871DA" w:rsidRDefault="00E871DA" w:rsidP="00E871DA">
      <w:pPr>
        <w:rPr>
          <w:sz w:val="28"/>
          <w:szCs w:val="28"/>
        </w:rPr>
      </w:pPr>
      <w:r>
        <w:rPr>
          <w:sz w:val="28"/>
          <w:szCs w:val="28"/>
        </w:rPr>
        <w:br w:type="page"/>
      </w:r>
    </w:p>
    <w:p w:rsidR="00E871DA" w:rsidRDefault="00E871DA" w:rsidP="00E871DA">
      <w:pPr>
        <w:pStyle w:val="a7"/>
        <w:rPr>
          <w:rFonts w:ascii="Times New Roman" w:hAnsi="Times New Roman"/>
          <w:sz w:val="28"/>
          <w:szCs w:val="28"/>
        </w:rPr>
      </w:pPr>
    </w:p>
    <w:p w:rsidR="00E871DA" w:rsidRDefault="00E871DA" w:rsidP="00E871DA">
      <w:pPr>
        <w:pStyle w:val="a7"/>
        <w:jc w:val="center"/>
        <w:rPr>
          <w:rFonts w:ascii="Times New Roman" w:hAnsi="Times New Roman"/>
          <w:sz w:val="28"/>
          <w:szCs w:val="28"/>
        </w:rPr>
      </w:pPr>
      <w:r>
        <w:rPr>
          <w:rFonts w:ascii="Times New Roman" w:hAnsi="Times New Roman"/>
          <w:sz w:val="28"/>
          <w:szCs w:val="28"/>
        </w:rPr>
        <w:t>ПОЯСНИТЕЛЬНАЯ ЗАПИСКА</w:t>
      </w:r>
    </w:p>
    <w:p w:rsidR="00E871DA" w:rsidRDefault="00E871DA" w:rsidP="00E871DA">
      <w:pPr>
        <w:pStyle w:val="a7"/>
        <w:jc w:val="center"/>
        <w:rPr>
          <w:rFonts w:ascii="Times New Roman" w:hAnsi="Times New Roman"/>
          <w:sz w:val="28"/>
          <w:szCs w:val="28"/>
        </w:rPr>
      </w:pPr>
      <w:r>
        <w:rPr>
          <w:rFonts w:ascii="Times New Roman" w:hAnsi="Times New Roman"/>
          <w:sz w:val="28"/>
          <w:szCs w:val="28"/>
        </w:rPr>
        <w:t>к проекту решения Совета Декабристского муниципального МО «О внесении изменений в Устав Декабристского муниципального образования Ершовского муниципального района  Саратовской области»</w:t>
      </w:r>
    </w:p>
    <w:p w:rsidR="00E871DA" w:rsidRDefault="00E871DA" w:rsidP="00E871DA">
      <w:pPr>
        <w:pStyle w:val="a7"/>
        <w:jc w:val="center"/>
        <w:rPr>
          <w:rFonts w:ascii="Times New Roman" w:hAnsi="Times New Roman"/>
          <w:sz w:val="28"/>
          <w:szCs w:val="28"/>
        </w:rPr>
      </w:pPr>
    </w:p>
    <w:p w:rsidR="00E871DA" w:rsidRDefault="00E871DA" w:rsidP="00E871DA">
      <w:pPr>
        <w:pStyle w:val="a7"/>
        <w:ind w:firstLine="709"/>
        <w:jc w:val="both"/>
        <w:rPr>
          <w:rFonts w:ascii="Times New Roman" w:hAnsi="Times New Roman"/>
          <w:sz w:val="28"/>
          <w:szCs w:val="28"/>
        </w:rPr>
      </w:pP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В октябре-декабре 2017 года внесены изменения в Федеральный закон от 06.10.2003 №131-ФЗ «Об общих принципах организации местного самоуправления в Российской Федерации», требующие приведения Устава Декабристского МО муниципального образования в соответствии с федеральным законодательством.</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В частности, Федеральным законом от 31.12.2017 №503-ФЗ изменена формулировка вопросов местного значения по участию в организации деятельности по накоплению (ранее - по сбору) и транспортированию твердых коммунальных отходов.</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 xml:space="preserve">Утверждение правил благоустройства территории поселения отнесено Федеральным законом от 29.12.2017 № 131-ФЗ  к исключительной компетенции представительного органа. Предусмотрено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данных Правил.</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Федеральным законом от 30.10.2017 №299- ФЗ скорректирована формулировка исключительных полномочий представительного органа по утверждению стратегии социально- экономического развития муниципального образования.</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Федеральным законом от 29.12.2017 №455- ФЗ определены общие правила проведения публичных слушаний при принятии решений в области градостроительной деятельности, скорректированы вопросы, выносимые на публичные слушания.</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Изменениями, внесенными Федеральным законом от 05.12.2017 №389- ФЗ предусмотрена возможность принятия решений о введении и использовании средств самообложения граждан не только на местном референдуме в пределах территории отдельного муниципального образования, но также на сходе граждан - жителей отдельных населенных пунктов, входящих в состав поселения.</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В целях реализации Федерального закона от 05.12.2017 №380- ФЗ проектом уточняются сроки выборов нового главы муниципального образования в случае досрочного прекращения полномочий на основании правового акта Губернатора области об отрешении от должности либо на основании решения Совета об удалении главы муниципального образования в отставку.</w:t>
      </w:r>
    </w:p>
    <w:p w:rsidR="00E871DA" w:rsidRDefault="00E871DA" w:rsidP="00E871DA">
      <w:pPr>
        <w:rPr>
          <w:sz w:val="28"/>
          <w:szCs w:val="28"/>
        </w:rPr>
      </w:pPr>
      <w:r>
        <w:rPr>
          <w:sz w:val="28"/>
          <w:szCs w:val="28"/>
        </w:rPr>
        <w:br w:type="page"/>
      </w: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lastRenderedPageBreak/>
        <w:t>ФИНАНСОВО - ЭКОНОМИЧЕСКОЕ ОБОСНОВАНИЕ</w:t>
      </w: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t>к проекту решения Совета Декабристского МО «О внесении изменений в Устав Декабристского муниципального образования Ершовского района Саратовской области».</w:t>
      </w: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both"/>
        <w:rPr>
          <w:rFonts w:ascii="Times New Roman" w:hAnsi="Times New Roman"/>
          <w:sz w:val="28"/>
          <w:szCs w:val="28"/>
        </w:rPr>
      </w:pPr>
      <w:r>
        <w:rPr>
          <w:rFonts w:ascii="Times New Roman" w:hAnsi="Times New Roman"/>
          <w:sz w:val="28"/>
          <w:szCs w:val="28"/>
        </w:rPr>
        <w:t>Принятие проекта решения не потребует дополнительных денежных расходов, осуществляемых за счет средств местного бюджета</w:t>
      </w: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t>ПЕРЕЧЕНЬ НОРМАТИВНЫХ ПРАВОВЫХ АКТОВ, ПОДЛЕЖАЩИХ ИЗДАНИЮ (КОРРЕКТИРОВКЕ) В СВЯЗИ С ПРИНЯТИЕМ</w:t>
      </w: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t>к проекту решения Совета Декабристского МО «О внесении изменений в Устав Декабристского муниципального образования Ершовского муниципального района Саратовской области»</w:t>
      </w:r>
    </w:p>
    <w:p w:rsidR="00E871DA" w:rsidRDefault="00E871DA" w:rsidP="00E871DA">
      <w:pPr>
        <w:pStyle w:val="a7"/>
        <w:tabs>
          <w:tab w:val="left" w:pos="2775"/>
        </w:tabs>
        <w:ind w:firstLine="709"/>
        <w:jc w:val="both"/>
        <w:rPr>
          <w:rFonts w:ascii="Times New Roman" w:hAnsi="Times New Roman"/>
          <w:sz w:val="28"/>
          <w:szCs w:val="28"/>
        </w:rPr>
      </w:pPr>
    </w:p>
    <w:p w:rsidR="00E871DA" w:rsidRDefault="00E871DA" w:rsidP="00E871DA">
      <w:pPr>
        <w:pStyle w:val="a7"/>
        <w:tabs>
          <w:tab w:val="left" w:pos="2775"/>
        </w:tabs>
        <w:ind w:firstLine="709"/>
        <w:jc w:val="both"/>
        <w:rPr>
          <w:rFonts w:ascii="Times New Roman" w:hAnsi="Times New Roman"/>
          <w:sz w:val="28"/>
          <w:szCs w:val="28"/>
        </w:rPr>
      </w:pPr>
      <w:r>
        <w:rPr>
          <w:rFonts w:ascii="Times New Roman" w:hAnsi="Times New Roman"/>
          <w:sz w:val="28"/>
          <w:szCs w:val="28"/>
        </w:rPr>
        <w:t>Принятие проекта потребует принятия решения представительного органа о порядке проведения общественных обсуждений.</w:t>
      </w:r>
    </w:p>
    <w:p w:rsidR="00E871DA" w:rsidRDefault="00E871DA" w:rsidP="00E871DA">
      <w:pPr>
        <w:pStyle w:val="a7"/>
        <w:tabs>
          <w:tab w:val="left" w:pos="2775"/>
        </w:tabs>
        <w:ind w:firstLine="709"/>
        <w:jc w:val="center"/>
        <w:rPr>
          <w:rFonts w:ascii="Times New Roman" w:hAnsi="Times New Roman"/>
          <w:sz w:val="28"/>
          <w:szCs w:val="28"/>
        </w:rPr>
      </w:pPr>
    </w:p>
    <w:p w:rsidR="00E871DA" w:rsidRPr="002934A9" w:rsidRDefault="00E871DA" w:rsidP="00E871DA">
      <w:pPr>
        <w:pStyle w:val="a7"/>
        <w:tabs>
          <w:tab w:val="left" w:pos="2775"/>
        </w:tabs>
        <w:ind w:firstLine="709"/>
        <w:jc w:val="center"/>
        <w:rPr>
          <w:rFonts w:ascii="Times New Roman" w:hAnsi="Times New Roman"/>
          <w:sz w:val="28"/>
          <w:szCs w:val="28"/>
        </w:rPr>
      </w:pPr>
    </w:p>
    <w:p w:rsidR="00E871DA" w:rsidRPr="00BA5788" w:rsidRDefault="00E871DA" w:rsidP="00BA5788">
      <w:pPr>
        <w:pStyle w:val="a7"/>
        <w:jc w:val="both"/>
        <w:rPr>
          <w:rFonts w:ascii="Times New Roman" w:hAnsi="Times New Roman" w:cs="Times New Roman"/>
          <w:sz w:val="28"/>
          <w:szCs w:val="28"/>
        </w:rPr>
      </w:pPr>
    </w:p>
    <w:sectPr w:rsidR="00E871DA" w:rsidRPr="00BA5788" w:rsidSect="00BC112B">
      <w:pgSz w:w="11906" w:h="16838"/>
      <w:pgMar w:top="1134" w:right="850"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9">
    <w:nsid w:val="7B3F00E0"/>
    <w:multiLevelType w:val="hybridMultilevel"/>
    <w:tmpl w:val="7BA61890"/>
    <w:lvl w:ilvl="0" w:tplc="8B5235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6E3"/>
    <w:rsid w:val="0001188B"/>
    <w:rsid w:val="000C111C"/>
    <w:rsid w:val="000D5924"/>
    <w:rsid w:val="000E4DE7"/>
    <w:rsid w:val="00101DA9"/>
    <w:rsid w:val="00175C61"/>
    <w:rsid w:val="001D75DD"/>
    <w:rsid w:val="001E7025"/>
    <w:rsid w:val="001F2ACB"/>
    <w:rsid w:val="00226D85"/>
    <w:rsid w:val="0024346A"/>
    <w:rsid w:val="002A49A4"/>
    <w:rsid w:val="0043070B"/>
    <w:rsid w:val="00444F2D"/>
    <w:rsid w:val="004655FC"/>
    <w:rsid w:val="00495401"/>
    <w:rsid w:val="004A0C2A"/>
    <w:rsid w:val="004F31B3"/>
    <w:rsid w:val="005F3179"/>
    <w:rsid w:val="00625D7A"/>
    <w:rsid w:val="00682DD6"/>
    <w:rsid w:val="0068340C"/>
    <w:rsid w:val="006C08CA"/>
    <w:rsid w:val="00725347"/>
    <w:rsid w:val="00747F9F"/>
    <w:rsid w:val="00761490"/>
    <w:rsid w:val="007D28CC"/>
    <w:rsid w:val="008213BD"/>
    <w:rsid w:val="008709F8"/>
    <w:rsid w:val="008B2A51"/>
    <w:rsid w:val="009323BE"/>
    <w:rsid w:val="00944B63"/>
    <w:rsid w:val="0094719F"/>
    <w:rsid w:val="009567BF"/>
    <w:rsid w:val="009B4A9B"/>
    <w:rsid w:val="009B5CD0"/>
    <w:rsid w:val="00A118D6"/>
    <w:rsid w:val="00AE573D"/>
    <w:rsid w:val="00BA5788"/>
    <w:rsid w:val="00BC112B"/>
    <w:rsid w:val="00BC4587"/>
    <w:rsid w:val="00BD06E3"/>
    <w:rsid w:val="00C06903"/>
    <w:rsid w:val="00C430EA"/>
    <w:rsid w:val="00CE7635"/>
    <w:rsid w:val="00D36423"/>
    <w:rsid w:val="00D624CF"/>
    <w:rsid w:val="00D73F02"/>
    <w:rsid w:val="00E076D0"/>
    <w:rsid w:val="00E871DA"/>
    <w:rsid w:val="00E9432A"/>
    <w:rsid w:val="00EC33B8"/>
    <w:rsid w:val="00F63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9">
    <w:name w:val="Body Text Indent"/>
    <w:basedOn w:val="a"/>
    <w:link w:val="aa"/>
    <w:semiHidden/>
    <w:rsid w:val="00D624CF"/>
    <w:pPr>
      <w:ind w:firstLine="567"/>
      <w:jc w:val="both"/>
    </w:pPr>
    <w:rPr>
      <w:sz w:val="28"/>
      <w:szCs w:val="20"/>
      <w:lang w:eastAsia="ar-SA"/>
    </w:rPr>
  </w:style>
  <w:style w:type="character" w:customStyle="1" w:styleId="aa">
    <w:name w:val="Основной текст с отступом Знак"/>
    <w:basedOn w:val="a0"/>
    <w:link w:val="a9"/>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b">
    <w:name w:val="Основной текст_"/>
    <w:link w:val="12"/>
    <w:rsid w:val="00D624CF"/>
    <w:rPr>
      <w:sz w:val="27"/>
      <w:szCs w:val="27"/>
      <w:shd w:val="clear" w:color="auto" w:fill="FFFFFF"/>
    </w:rPr>
  </w:style>
  <w:style w:type="paragraph" w:customStyle="1" w:styleId="12">
    <w:name w:val="Основной текст1"/>
    <w:basedOn w:val="a"/>
    <w:link w:val="ab"/>
    <w:rsid w:val="00D624CF"/>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a8">
    <w:name w:val="Без интервала Знак"/>
    <w:link w:val="a7"/>
    <w:uiPriority w:val="1"/>
    <w:rsid w:val="00175C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RtowDtWEMYDiqEbk4y2CBIOubWS7rUeNgbCjkEbRCZo=</DigestValue>
    </Reference>
    <Reference URI="#idOfficeObject" Type="http://www.w3.org/2000/09/xmldsig#Object">
      <DigestMethod Algorithm="http://www.w3.org/2001/04/xmldsig-more#gostr3411"/>
      <DigestValue>g++h+bTTbbfe3E5KpOmBQEUtfsVAa8TJQXMNifeM7fA=</DigestValue>
    </Reference>
  </SignedInfo>
  <SignatureValue>
    p/rNtFQPY2WKyuEoVxw8TkaAd6Xg9GYQf1PWySrwvIMUpjnJiK78M8mjLmZVGdgQSO+4bE8t
    Q0npkIRDTChfyw==
  </SignatureValue>
  <KeyInfo>
    <X509Data>
      <X509Certificate>
          MIIKeTCCCiigAwIBAgIRAK9j4HrEDMiA5xHIyQGMWAAwCAYGKoUDAgIDMIIBcTEeMBwGCSqG
          SIb3DQEJARYPY2FAc2tia29udHVyLnJ1MRgwFgYFKoUDZAESDTEwMjY2MDU2MDY2MjAxGjAY
          BggqhQMDgQMBARIMMDA2NjYzMDAzMTI3MQswCQYDVQQGEwJSVTEzMDEGA1UECAwqNjYg0KHQ
          stC10YDQtNC70L7QstGB0LrQsNGPINC+0LHQu9Cw0YHRgtGMMSEwHwYDVQQHDBjQldC60LDR
          gtC10YDQuNC90LHRg9GA0LMxLDAqBgNVBAkMI9Cf0YAuINCa0L7RgdC80L7QvdCw0LLRgtC+
          0LIg0LQuIDU2MTAwLgYDVQQLDCfQo9C00L7RgdGC0L7QstC10YDRj9GO0YnQuNC5INGG0LXQ
          vdGC0YAxKTAnBgNVBAoMINCQ0J4gItCf0KQgItCh0JrQkSDQmtC+0L3RgtGD0YAiMSkwJwYD
          VQQDDCDQkNCeICLQn9CkICLQodCa0JEg0JrQvtC90YLRg9GAIjAeFw0xNzExMTUwNTM1MDBa
          Fw0xOTAyMTUwNTQ1MDBaMIICbTEaMBgGCCqFAwOBAwEBEgwwMDY0MTM1MjI1NDYxHDAaBgkq
          hkiG9w0BCQEWDWRla21vQG1haWwucnUxCzAJBgNVBAYTAlJVMTUwMwYDVQQIHiwANgA0ACAE
          IQQwBEAEMARCBD4EMgRBBDoEMARPACAEPgQxBDsEMARBBEIETDEZMBcGA1UEBx4QBCYENQQ7
          BDgEPQQ9BEsEOTF3MHUGA1UECh5uBBAEFAQcBBgEHQQYBCEEIgQgBBAEJgQYBC8AIAQUBBUE
          GgQQBBEEIAQYBCEEIgQhBBoEHgQTBB4AIAQcBCMEHQQYBCYEGAQfBBAEGwQsBB0EHgQTBB4A
          IAQeBBEEIAQQBBcEHgQSBBAEHQQYBC8xdzB1BgNVBAMebgQQBBQEHAQYBB0EGAQhBCIEIAQQ
          BCYEGAQvACAEFAQVBBoEEAQRBCAEGAQhBCIEIQQaBB4EEwQeACAEHAQjBB0EGAQmBBgEHwQQ
          BBsELAQdBB4EEwQeACAEHgQRBCAEEAQXBB4EEgQQBB0EGAQvMTcwNQYDVQQMHi4EEwQ7BDAE
          MgQwACAEFAQ1BDoEMAQxBEAEOARBBEIEQQQ6BD4EMwQ+ACAEHAQeMRcwFQYDVQQEHg4EHwQ+
          BDsENQRJBEMEOjExMC8GA1UEKh4oBBwEOARFBDAEOAQ7ACAEEAQ7BDUEOgRBBDAEPQQ0BEAE
          PgQyBDgERzEpMCcGA1UECR4gBB8EGwAgBBsEFQQdBBgEHQQQACwAIAQUBB4EHAAgADQxGDAW
          BgUqhQNkARINMTA1NjQxMTMxMDAzMTEWMBQGBSqFA2QDEgswNTc3MTcwNjA3NTBjMBwGBiqF
          AwICEzASBgcqhQMCAiQABgcqhQMCAh4BA0MABEARtFs1eiMywqXeFzyanXeXdGNzVwiQFKVL
          rSlUpQueiYGzOU6dROveokf0qQdNtqMs7u3B4gA5PM4fsYqvlKAKo4IFlzCCBZMwDgYDVR0P
          AQH/BAQDAgTwMBgGA1UdEQQRMA+BDWRla21vQG1haWwucnUwEwYDVR0gBAwwCjAIBgYqhQNk
          cQEwQwYDVR0lBDwwOgYIKwYBBQUHAwIGByqFAwICIgYGCCsGAQUFBwMEBgcqhQMDBwgBBggq
          hQMDBQoCDAYIKoUDAwcAAQ8wggGGBgNVHSMEggF9MIIBeYAUgHDPPi7kebNEiHdJDlVHFvDD
          rdahggFSpIIBTjCCAUoxHjAcBgkqhkiG9w0BCQEWD2RpdEBtaW5zdnlhei5ydTELMAkGA1UE
          BhMCUlUxHDAaBgNVBAgMEzc3INCzLiDQnNC+0YHQutCy0LAxFTATBgNVBAcMDNCc0L7RgdC6
          0LLQsDE/MD0GA1UECQw2MTI1Mzc1INCzLiDQnNC+0YHQutCy0LAsINGD0LsuINCi0LLQtdGA
          0YHQutCw0Y8sINC0LiA3MSwwKgYDVQQKDCPQnNC40L3QutC+0LzRgdCy0Y/Qt9GMINCg0L7R
          gdGB0LjQuDEYMBYGBSqFA2QBEg0xMDQ3NzAyMDI2NzAxMRowGAYIKoUDA4EDAQESDDAwNzcx
          MDQ3NDM3NTFBMD8GA1UEAww40JPQvtC70L7QstC90L7QuSDRg9C00L7RgdGC0L7QstC10YDR
          j9GO0YnQuNC5INGG0LXQvdGC0YCCCwDtc8yuAAAAAAF6MB0GA1UdDgQWBBQ6YnE/vdVywS+d
          IwV88o8ya7X7gjArBgNVHRAEJDAigA8yMDE3MTExNTA1MzUwMFqBDzIwMTkwMjE1MDUzNTAw
          WjCCATMGBSqFA2RwBIIBKDCCASQMKyLQmtGA0LjQv9GC0L7Qn9GA0L4gQ1NQIiAo0LLQtdGA
          0YHQuNGPIDQuMCkMUyLQo9C00L7RgdGC0L7QstC10YDRj9GO0YnQuNC5INGG0LXQvdGC0YAg
          ItCa0YDQuNC/0YLQvtCf0YDQviDQo9CmIiDQstC10YDRgdC40LggMi4wDE/QodC10YDRgtC4
          0YTQuNC60LDRgiDRgdC+0L7RgtCy0LXRgtGB0YLQstC40Y8g4oSWINCh0KQvMTI0LTI4NjQg
          0L7RgiAyMC4wMy4yMDE2DE/QodC10YDRgtC40YTQuNC60LDRgiDRgdC+0L7RgtCy0LXRgtGB
          0YLQstC40Y8g4oSWINCh0KQvMTI4LTI5ODMg0L7RgiAxOC4xMS4yMDE2MCMGBSqFA2RvBBoM
          GCLQmtGA0LjQv9GC0L7Qn9GA0L4gQ1NQIjB0BgNVHR8EbTBrMDOgMaAvhi1odHRwOi8vY2Rw
          LnNrYmtvbnR1ci5ydS9jZHAva29udHVyLXEtMjAxNy5jcmwwNKAyoDCGLmh0dHA6Ly9jZHAy
          LnNrYmtvbnR1ci5ydS9jZHAva29udHVyLXEtMjAxNy5jcmwwgc4GCCsGAQUFBwEBBIHBMIG+
          MDMGCCsGAQUFBzABhidodHRwOi8vcGtpLnNrYmtvbnR1ci5ydS9vY3NwcTIvb2NzcC5zcmYw
          QgYIKwYBBQUHMAKGNmh0dHA6Ly9jZHAuc2tia29udHVyLnJ1L2NlcnRpZmljYXRlcy9rb250
          dXItcS0yMDE3LmNydDBDBggrBgEFBQcwAoY3aHR0cDovL2NkcDIuc2tia29udHVyLnJ1L2Nl
          cnRpZmljYXRlcy9rb250dXItcS0yMDE3LmNydDCBkwYHKoUDAgIxAgSBhzCBhDB0FkJodHRw
          Oi8vY2Euc2tia29udHVyLnJ1L2Fib3V0L2RvY3VtZW50cy9jcnlwdG9wcm8tbGljZW5zZS1x
          dWFsaWZpZWQMKtCh0JrQkSDQmtC+0L3RgtGD0YAg0Lgg0KHQtdGA0YLRg9C8LdCf0YDQvgMC
          BeAEDNuzF16Lytv8Kk79lzAIBgYqhQMCAgMDQQB0JcejparcuRJ7kQAEa0JuGMF+RlJYuzQf
          4wyVbfunhqgn1Mq+jDcu3JHoMXPvU1MHJS+as67GVyzowwTPiHmW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Rd7g/0egcyf4mcgZhdDxG6PX26c=</DigestValue>
      </Reference>
      <Reference URI="/word/document.xml?ContentType=application/vnd.openxmlformats-officedocument.wordprocessingml.document.main+xml">
        <DigestMethod Algorithm="http://www.w3.org/2000/09/xmldsig#sha1"/>
        <DigestValue>8arNyn1+jujOT8fBhECDelcnFDA=</DigestValue>
      </Reference>
      <Reference URI="/word/fontTable.xml?ContentType=application/vnd.openxmlformats-officedocument.wordprocessingml.fontTable+xml">
        <DigestMethod Algorithm="http://www.w3.org/2000/09/xmldsig#sha1"/>
        <DigestValue>AhWcC2ouFB48lQ/rJG17KRSRAd0=</DigestValue>
      </Reference>
      <Reference URI="/word/media/image1.jpeg?ContentType=image/jpeg">
        <DigestMethod Algorithm="http://www.w3.org/2000/09/xmldsig#sha1"/>
        <DigestValue>yfeSqvvO1o7MVPwPqPfjiIO5Joc=</DigestValue>
      </Reference>
      <Reference URI="/word/numbering.xml?ContentType=application/vnd.openxmlformats-officedocument.wordprocessingml.numbering+xml">
        <DigestMethod Algorithm="http://www.w3.org/2000/09/xmldsig#sha1"/>
        <DigestValue>Q4z0yR9aj3ScB18UYL/qpv3SqvY=</DigestValue>
      </Reference>
      <Reference URI="/word/settings.xml?ContentType=application/vnd.openxmlformats-officedocument.wordprocessingml.settings+xml">
        <DigestMethod Algorithm="http://www.w3.org/2000/09/xmldsig#sha1"/>
        <DigestValue>zIOMnYZ/aSYN5+zD/Kiwv+hLPhc=</DigestValue>
      </Reference>
      <Reference URI="/word/styles.xml?ContentType=application/vnd.openxmlformats-officedocument.wordprocessingml.styles+xml">
        <DigestMethod Algorithm="http://www.w3.org/2000/09/xmldsig#sha1"/>
        <DigestValue>v0axSXz0qeEkVTqWZaoScmo2XRE=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2018-10-19T07:36:16Z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B80B-6D26-4EF1-86FD-1FC78B72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1447</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RePack by SPecialiST</cp:lastModifiedBy>
  <cp:revision>5</cp:revision>
  <cp:lastPrinted>2018-06-19T10:38:00Z</cp:lastPrinted>
  <dcterms:created xsi:type="dcterms:W3CDTF">2018-06-19T07:38:00Z</dcterms:created>
  <dcterms:modified xsi:type="dcterms:W3CDTF">2018-07-05T10:25:00Z</dcterms:modified>
</cp:coreProperties>
</file>