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30" w:rsidRPr="00BA5788" w:rsidRDefault="007D6F30" w:rsidP="007D6F3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F30" w:rsidRPr="00BA5788" w:rsidRDefault="007D6F30" w:rsidP="007D6F3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A5788">
        <w:rPr>
          <w:rFonts w:ascii="Times New Roman" w:hAnsi="Times New Roman"/>
          <w:b/>
          <w:sz w:val="28"/>
          <w:szCs w:val="28"/>
        </w:rPr>
        <w:t>СОВЕТ</w:t>
      </w:r>
    </w:p>
    <w:p w:rsidR="007D6F30" w:rsidRPr="00BA5788" w:rsidRDefault="007D6F30" w:rsidP="007D6F3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A5788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7D6F30" w:rsidRPr="00A3799B" w:rsidRDefault="007D6F30" w:rsidP="007D6F3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 w:rsidRPr="00A3799B">
        <w:rPr>
          <w:rFonts w:ascii="Times New Roman" w:hAnsi="Times New Roman"/>
          <w:b/>
          <w:spacing w:val="24"/>
          <w:sz w:val="28"/>
          <w:szCs w:val="28"/>
          <w:lang w:eastAsia="ar-SA"/>
        </w:rPr>
        <w:t>ЕРШОВСКОГО МУНИЦИПАЛЬНОГО РАЙОНА</w:t>
      </w:r>
    </w:p>
    <w:p w:rsidR="007D6F30" w:rsidRPr="00A3799B" w:rsidRDefault="007D6F30" w:rsidP="007D6F30">
      <w:pPr>
        <w:pStyle w:val="a3"/>
        <w:numPr>
          <w:ilvl w:val="0"/>
          <w:numId w:val="1"/>
        </w:numPr>
        <w:pBdr>
          <w:bottom w:val="single" w:sz="6" w:space="1" w:color="auto"/>
        </w:pBdr>
        <w:jc w:val="center"/>
        <w:rPr>
          <w:rFonts w:ascii="Times New Roman" w:hAnsi="Times New Roman"/>
          <w:b/>
          <w:spacing w:val="24"/>
          <w:sz w:val="28"/>
          <w:szCs w:val="28"/>
          <w:lang w:eastAsia="ar-SA"/>
        </w:rPr>
      </w:pPr>
      <w:r w:rsidRPr="00A3799B">
        <w:rPr>
          <w:rFonts w:ascii="Times New Roman" w:hAnsi="Times New Roman"/>
          <w:b/>
          <w:spacing w:val="24"/>
          <w:sz w:val="28"/>
          <w:szCs w:val="28"/>
          <w:lang w:eastAsia="ar-SA"/>
        </w:rPr>
        <w:t>САРАТОВСКОЙ ОБЛАСТИ</w:t>
      </w:r>
    </w:p>
    <w:p w:rsidR="007D6F30" w:rsidRPr="00BA5788" w:rsidRDefault="007D6F30" w:rsidP="007D6F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7D6F30" w:rsidRPr="00BA5788" w:rsidRDefault="007D6F30" w:rsidP="007D6F3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A5788">
        <w:rPr>
          <w:rFonts w:ascii="Times New Roman" w:hAnsi="Times New Roman"/>
          <w:b/>
          <w:sz w:val="28"/>
          <w:szCs w:val="28"/>
        </w:rPr>
        <w:t>РЕШЕНИЕ</w:t>
      </w:r>
    </w:p>
    <w:p w:rsidR="007D6F30" w:rsidRPr="00BA5788" w:rsidRDefault="007D6F30" w:rsidP="007D6F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7D6F30" w:rsidRPr="00BA5788" w:rsidRDefault="007D6F30" w:rsidP="007D6F3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A5788">
        <w:rPr>
          <w:rFonts w:ascii="Times New Roman" w:hAnsi="Times New Roman"/>
          <w:b/>
          <w:sz w:val="28"/>
          <w:szCs w:val="28"/>
        </w:rPr>
        <w:t xml:space="preserve">от </w:t>
      </w:r>
      <w:r w:rsidR="00E82A56">
        <w:rPr>
          <w:rFonts w:ascii="Times New Roman" w:hAnsi="Times New Roman"/>
          <w:b/>
          <w:sz w:val="28"/>
          <w:szCs w:val="28"/>
        </w:rPr>
        <w:t>05</w:t>
      </w:r>
      <w:r w:rsidR="001A111C">
        <w:rPr>
          <w:rFonts w:ascii="Times New Roman" w:hAnsi="Times New Roman"/>
          <w:b/>
          <w:sz w:val="28"/>
          <w:szCs w:val="28"/>
        </w:rPr>
        <w:t>.12</w:t>
      </w:r>
      <w:r w:rsidR="00E82A56">
        <w:rPr>
          <w:rFonts w:ascii="Times New Roman" w:hAnsi="Times New Roman"/>
          <w:b/>
          <w:sz w:val="28"/>
          <w:szCs w:val="28"/>
        </w:rPr>
        <w:t>.2024</w:t>
      </w:r>
      <w:r w:rsidR="007E130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2F4A63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E82A56">
        <w:rPr>
          <w:rFonts w:ascii="Times New Roman" w:hAnsi="Times New Roman"/>
          <w:b/>
          <w:sz w:val="28"/>
          <w:szCs w:val="28"/>
        </w:rPr>
        <w:t>57-124</w:t>
      </w:r>
    </w:p>
    <w:p w:rsidR="007D6F30" w:rsidRPr="00613C8C" w:rsidRDefault="007D6F30" w:rsidP="007D6F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7D6F30" w:rsidRPr="006F02F1" w:rsidRDefault="007D6F30" w:rsidP="00941D14">
      <w:pPr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41D14">
        <w:rPr>
          <w:b/>
          <w:sz w:val="28"/>
          <w:szCs w:val="28"/>
        </w:rPr>
        <w:t xml:space="preserve">принятии прогнозного плана </w:t>
      </w:r>
      <w:r w:rsidRPr="006F02F1">
        <w:rPr>
          <w:b/>
          <w:sz w:val="28"/>
          <w:szCs w:val="28"/>
        </w:rPr>
        <w:t>приватизации муниципального</w:t>
      </w:r>
      <w:r w:rsidR="00941D14">
        <w:rPr>
          <w:b/>
          <w:sz w:val="28"/>
          <w:szCs w:val="28"/>
        </w:rPr>
        <w:t xml:space="preserve"> имущества </w:t>
      </w:r>
      <w:r w:rsidRPr="006F02F1">
        <w:rPr>
          <w:b/>
          <w:sz w:val="28"/>
          <w:szCs w:val="28"/>
        </w:rPr>
        <w:t>Декабристского муниципального</w:t>
      </w:r>
      <w:r w:rsidR="00941D14">
        <w:rPr>
          <w:b/>
          <w:sz w:val="28"/>
          <w:szCs w:val="28"/>
        </w:rPr>
        <w:t xml:space="preserve"> </w:t>
      </w:r>
      <w:r w:rsidRPr="006F02F1">
        <w:rPr>
          <w:b/>
          <w:sz w:val="28"/>
          <w:szCs w:val="28"/>
        </w:rPr>
        <w:t xml:space="preserve">образования </w:t>
      </w:r>
      <w:r w:rsidR="00E82A56">
        <w:rPr>
          <w:b/>
          <w:sz w:val="28"/>
          <w:szCs w:val="28"/>
        </w:rPr>
        <w:t>на 2025</w:t>
      </w:r>
      <w:r w:rsidRPr="006F02F1">
        <w:rPr>
          <w:b/>
          <w:sz w:val="28"/>
          <w:szCs w:val="28"/>
        </w:rPr>
        <w:t xml:space="preserve"> год</w:t>
      </w:r>
    </w:p>
    <w:p w:rsidR="007D6F30" w:rsidRDefault="007D6F30" w:rsidP="00613C8C">
      <w:pPr>
        <w:jc w:val="both"/>
        <w:rPr>
          <w:sz w:val="20"/>
          <w:szCs w:val="20"/>
        </w:rPr>
      </w:pPr>
    </w:p>
    <w:p w:rsidR="007D6F30" w:rsidRDefault="007D6F30" w:rsidP="007D6F30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Руководствуясь в соответствии с Федеральными законами № 131-ФЗ "Об общих принципах организации местного самоуправления в Российской Федерации", № 178-ФЗ "О приватизации государственного и муниципального имущества", Уставом Декабристского муниципального образования Ершовского муниципального района Саратовской области, решением совета депутатов Декабристского муниципального образования от 01.08.2019 г. № 63-161 «Об утверждении положения о приватизации муниципального имущества Декабристского муниципального образования Ершовского муниципального района Саратовской области»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совет Декабристского МО</w:t>
      </w:r>
      <w:proofErr w:type="gramEnd"/>
    </w:p>
    <w:p w:rsidR="007D6F30" w:rsidRPr="00D54548" w:rsidRDefault="007D6F30" w:rsidP="007D6F30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54548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7D6F30" w:rsidRDefault="007D6F30" w:rsidP="007D6F30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Принять прогнозный план приватизации муниципального имущества Декабристского муниципального образования Ершовского муниципального ра</w:t>
      </w:r>
      <w:r w:rsidR="00D13B9E">
        <w:rPr>
          <w:rFonts w:ascii="Times New Roman CYR" w:hAnsi="Times New Roman CYR" w:cs="Times New Roman CYR"/>
          <w:sz w:val="28"/>
          <w:szCs w:val="28"/>
        </w:rPr>
        <w:t>й</w:t>
      </w:r>
      <w:r w:rsidR="00F645B6">
        <w:rPr>
          <w:rFonts w:ascii="Times New Roman CYR" w:hAnsi="Times New Roman CYR" w:cs="Times New Roman CYR"/>
          <w:sz w:val="28"/>
          <w:szCs w:val="28"/>
        </w:rPr>
        <w:t>она Саратовской области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год, согласно приложению № 1.</w:t>
      </w:r>
    </w:p>
    <w:p w:rsidR="007D6F30" w:rsidRDefault="007D6F30" w:rsidP="007D6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Настоящее решение разместить на официальном сайте в сети Интернет.</w:t>
      </w:r>
    </w:p>
    <w:p w:rsidR="007D6F30" w:rsidRDefault="007D6F30" w:rsidP="007D6F30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возложить на </w:t>
      </w:r>
      <w:r w:rsidR="003D582C">
        <w:rPr>
          <w:rFonts w:ascii="Times New Roman CYR" w:hAnsi="Times New Roman CYR" w:cs="Times New Roman CYR"/>
          <w:sz w:val="28"/>
          <w:szCs w:val="28"/>
        </w:rPr>
        <w:t xml:space="preserve">контрольно-счетную комиссию </w:t>
      </w:r>
      <w:r>
        <w:rPr>
          <w:rFonts w:ascii="Times New Roman CYR" w:hAnsi="Times New Roman CYR" w:cs="Times New Roman CYR"/>
          <w:sz w:val="28"/>
          <w:szCs w:val="28"/>
        </w:rPr>
        <w:t>Совета Декабристского муниципального образования Ершовского муниципального района Саратовской области.</w:t>
      </w:r>
    </w:p>
    <w:p w:rsidR="007D6F30" w:rsidRDefault="007D6F30" w:rsidP="007D6F30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D6F30" w:rsidRDefault="007D6F30" w:rsidP="007D6F30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D6F30" w:rsidRDefault="007D6F30" w:rsidP="007D6F30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D6F30" w:rsidRPr="00BA5788" w:rsidRDefault="007D6F30" w:rsidP="007D6F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78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A5788">
        <w:rPr>
          <w:rFonts w:ascii="Times New Roman" w:hAnsi="Times New Roman"/>
          <w:sz w:val="28"/>
          <w:szCs w:val="28"/>
        </w:rPr>
        <w:t>Декабристского</w:t>
      </w:r>
      <w:proofErr w:type="gramEnd"/>
    </w:p>
    <w:p w:rsidR="007D6F30" w:rsidRPr="00BA5788" w:rsidRDefault="007D6F30" w:rsidP="007D6F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788">
        <w:rPr>
          <w:rFonts w:ascii="Times New Roman" w:hAnsi="Times New Roman"/>
          <w:sz w:val="28"/>
          <w:szCs w:val="28"/>
        </w:rPr>
        <w:t>муниципального образования</w:t>
      </w:r>
      <w:r w:rsidRPr="00BA5788">
        <w:rPr>
          <w:rFonts w:ascii="Times New Roman" w:hAnsi="Times New Roman"/>
          <w:sz w:val="28"/>
          <w:szCs w:val="28"/>
        </w:rPr>
        <w:tab/>
      </w:r>
      <w:r w:rsidRPr="00BA5788">
        <w:rPr>
          <w:rFonts w:ascii="Times New Roman" w:hAnsi="Times New Roman"/>
          <w:sz w:val="28"/>
          <w:szCs w:val="28"/>
        </w:rPr>
        <w:tab/>
      </w:r>
      <w:r w:rsidRPr="00BA57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A5788">
        <w:rPr>
          <w:rFonts w:ascii="Times New Roman" w:hAnsi="Times New Roman"/>
          <w:sz w:val="28"/>
          <w:szCs w:val="28"/>
        </w:rPr>
        <w:tab/>
        <w:t>Полещук М.А.</w:t>
      </w:r>
    </w:p>
    <w:p w:rsidR="007D6F30" w:rsidRPr="00334923" w:rsidRDefault="007D6F30" w:rsidP="007D6F30">
      <w:pPr>
        <w:ind w:left="4944"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Pr="00334923">
        <w:rPr>
          <w:color w:val="000000"/>
          <w:spacing w:val="2"/>
          <w:sz w:val="28"/>
          <w:szCs w:val="28"/>
        </w:rPr>
        <w:lastRenderedPageBreak/>
        <w:t>Приложение № 1</w:t>
      </w:r>
    </w:p>
    <w:p w:rsidR="007D6F30" w:rsidRDefault="007D6F30" w:rsidP="007D6F30">
      <w:pPr>
        <w:shd w:val="clear" w:color="auto" w:fill="FFFFFF"/>
        <w:spacing w:line="312" w:lineRule="exact"/>
        <w:ind w:left="4956" w:firstLine="708"/>
        <w:rPr>
          <w:color w:val="000000"/>
          <w:spacing w:val="2"/>
          <w:sz w:val="28"/>
          <w:szCs w:val="28"/>
        </w:rPr>
      </w:pPr>
      <w:r w:rsidRPr="00334923">
        <w:rPr>
          <w:color w:val="000000"/>
          <w:spacing w:val="2"/>
          <w:sz w:val="28"/>
          <w:szCs w:val="28"/>
        </w:rPr>
        <w:t xml:space="preserve">к решению </w:t>
      </w:r>
      <w:r>
        <w:rPr>
          <w:color w:val="000000"/>
          <w:spacing w:val="2"/>
          <w:sz w:val="28"/>
          <w:szCs w:val="28"/>
        </w:rPr>
        <w:t>Совета</w:t>
      </w:r>
    </w:p>
    <w:p w:rsidR="007D6F30" w:rsidRPr="00334923" w:rsidRDefault="007D6F30" w:rsidP="007D6F30">
      <w:pPr>
        <w:shd w:val="clear" w:color="auto" w:fill="FFFFFF"/>
        <w:spacing w:line="312" w:lineRule="exact"/>
        <w:ind w:left="4956" w:firstLine="708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Декабристского МО</w:t>
      </w:r>
    </w:p>
    <w:p w:rsidR="007D6F30" w:rsidRPr="002F4A63" w:rsidRDefault="007D6F30" w:rsidP="002F4A63">
      <w:pPr>
        <w:shd w:val="clear" w:color="auto" w:fill="FFFFFF"/>
        <w:spacing w:line="312" w:lineRule="exact"/>
        <w:ind w:left="4956" w:firstLine="708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2A56">
        <w:rPr>
          <w:sz w:val="28"/>
          <w:szCs w:val="28"/>
        </w:rPr>
        <w:t xml:space="preserve"> 05</w:t>
      </w:r>
      <w:r w:rsidR="00FC6253">
        <w:rPr>
          <w:sz w:val="28"/>
          <w:szCs w:val="28"/>
        </w:rPr>
        <w:t>.</w:t>
      </w:r>
      <w:r w:rsidR="007E1303">
        <w:rPr>
          <w:sz w:val="28"/>
          <w:szCs w:val="28"/>
        </w:rPr>
        <w:t>1</w:t>
      </w:r>
      <w:r w:rsidR="00FC6253">
        <w:rPr>
          <w:sz w:val="28"/>
          <w:szCs w:val="28"/>
        </w:rPr>
        <w:t>2</w:t>
      </w:r>
      <w:r w:rsidR="007E1303">
        <w:rPr>
          <w:sz w:val="28"/>
          <w:szCs w:val="28"/>
        </w:rPr>
        <w:t>.</w:t>
      </w:r>
      <w:r w:rsidR="00E82A56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334923">
        <w:rPr>
          <w:sz w:val="28"/>
          <w:szCs w:val="28"/>
        </w:rPr>
        <w:t xml:space="preserve"> №</w:t>
      </w:r>
      <w:r w:rsidR="007E1303">
        <w:rPr>
          <w:sz w:val="28"/>
          <w:szCs w:val="28"/>
        </w:rPr>
        <w:t xml:space="preserve"> </w:t>
      </w:r>
      <w:r w:rsidR="00E82A56">
        <w:rPr>
          <w:sz w:val="28"/>
          <w:szCs w:val="28"/>
        </w:rPr>
        <w:t>57-124</w:t>
      </w:r>
    </w:p>
    <w:p w:rsidR="007D6F30" w:rsidRDefault="007D6F30" w:rsidP="007D6F30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D6F30" w:rsidRDefault="007D6F30" w:rsidP="007D6F30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Прогнозный план</w:t>
      </w:r>
    </w:p>
    <w:p w:rsidR="007D6F30" w:rsidRPr="002F4A63" w:rsidRDefault="007D6F30" w:rsidP="002F4A63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приватизации муниципального имущества Декабристского муниципального образования Ершовского муниципального района Саратовской области </w:t>
      </w:r>
      <w:r w:rsidR="00F645B6">
        <w:rPr>
          <w:rFonts w:ascii="Times New Roman CYR" w:hAnsi="Times New Roman CYR" w:cs="Times New Roman CYR"/>
          <w:b/>
          <w:bCs/>
          <w:sz w:val="28"/>
          <w:szCs w:val="28"/>
        </w:rPr>
        <w:t>на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D6F30" w:rsidRDefault="007D6F30" w:rsidP="007D6F30">
      <w:pPr>
        <w:ind w:left="-555" w:firstLine="55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Прогнозный план приватизации муниципального имущества Декабристского муниципального образования Ершовского муниципального ра</w:t>
      </w:r>
      <w:r w:rsidR="00216073">
        <w:rPr>
          <w:rFonts w:ascii="Times New Roman CYR" w:hAnsi="Times New Roman CYR" w:cs="Times New Roman CYR"/>
          <w:sz w:val="28"/>
          <w:szCs w:val="28"/>
        </w:rPr>
        <w:t>йона Саратовской области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разработан в соответствии с Федеральными законами № 131-ФЗ "Об общих принципах организации местного самоуправления в Российской Федерации", № 178-ФЗ "О приватизации государственного и муниципального имущества" Уставом Декабристского муниципального образования, решением совета депутатов Декабристского муниципального образования от 01.08.2019 г. № 63-161 «Об утверждении положения о приватизации муниципального имущества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Декабристского муниципального образования Ершовского муниципального района Саратовской области».</w:t>
      </w:r>
    </w:p>
    <w:p w:rsidR="007D6F30" w:rsidRDefault="007D6F30" w:rsidP="007D6F30">
      <w:pPr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Приватизация</w:t>
      </w:r>
      <w:r w:rsidR="00F645B6">
        <w:rPr>
          <w:rFonts w:ascii="Times New Roman CYR" w:hAnsi="Times New Roman CYR" w:cs="Times New Roman CYR"/>
          <w:sz w:val="28"/>
          <w:szCs w:val="28"/>
        </w:rPr>
        <w:t xml:space="preserve"> муниципального имущества в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будет направлена на решение следующих задач:</w:t>
      </w:r>
    </w:p>
    <w:p w:rsidR="007D6F30" w:rsidRDefault="007D6F30" w:rsidP="007D6F30">
      <w:pPr>
        <w:ind w:left="-567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поступлений в бюджет Декабристского муниципального образования финансовых средств от приватизации муниципального имущества;</w:t>
      </w:r>
    </w:p>
    <w:p w:rsidR="007D6F30" w:rsidRDefault="007D6F30" w:rsidP="007D6F30">
      <w:pPr>
        <w:ind w:left="-567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уменьшение бюджетных расходов на содержание муниципального имущества Декабристского муниципального образования, которое не используется для решения вопросов местного значения муниципального образования.</w:t>
      </w:r>
    </w:p>
    <w:p w:rsidR="007D6F30" w:rsidRDefault="007D6F30" w:rsidP="007D6F30">
      <w:pPr>
        <w:tabs>
          <w:tab w:val="left" w:pos="0"/>
        </w:tabs>
        <w:ind w:left="-567" w:right="-345"/>
        <w:jc w:val="both"/>
        <w:rPr>
          <w:sz w:val="28"/>
        </w:rPr>
      </w:pPr>
      <w:r>
        <w:rPr>
          <w:sz w:val="28"/>
        </w:rPr>
        <w:tab/>
        <w:t>1.3. Перечень муниципального имущества (объектов),</w:t>
      </w:r>
      <w:r w:rsidR="00F645B6">
        <w:rPr>
          <w:sz w:val="28"/>
        </w:rPr>
        <w:t xml:space="preserve"> подлежащего приватизации в 2025</w:t>
      </w:r>
      <w:r>
        <w:rPr>
          <w:sz w:val="28"/>
        </w:rPr>
        <w:t xml:space="preserve"> году:</w:t>
      </w:r>
    </w:p>
    <w:p w:rsidR="007D6F30" w:rsidRDefault="007D6F30" w:rsidP="007D6F30">
      <w:pPr>
        <w:tabs>
          <w:tab w:val="left" w:pos="0"/>
        </w:tabs>
        <w:ind w:left="-567" w:right="-345"/>
        <w:jc w:val="both"/>
        <w:rPr>
          <w:rFonts w:ascii="Arial CYR" w:hAnsi="Arial CYR" w:cs="Arial CYR"/>
          <w:sz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2410"/>
        <w:gridCol w:w="3827"/>
      </w:tblGrid>
      <w:tr w:rsidR="007D6F30" w:rsidRPr="00FB2EE0" w:rsidTr="007D6F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30" w:rsidRPr="00FB2EE0" w:rsidRDefault="007D6F30" w:rsidP="00F23F42">
            <w:pPr>
              <w:widowControl w:val="0"/>
              <w:tabs>
                <w:tab w:val="left" w:pos="460"/>
              </w:tabs>
              <w:autoSpaceDE w:val="0"/>
              <w:ind w:left="-108" w:right="-391"/>
              <w:jc w:val="center"/>
            </w:pPr>
            <w:r w:rsidRPr="00FB2EE0">
              <w:t>№</w:t>
            </w:r>
          </w:p>
          <w:p w:rsidR="007D6F30" w:rsidRPr="00FB2EE0" w:rsidRDefault="007D6F30" w:rsidP="00F23F42">
            <w:pPr>
              <w:widowControl w:val="0"/>
              <w:tabs>
                <w:tab w:val="left" w:pos="460"/>
              </w:tabs>
              <w:autoSpaceDE w:val="0"/>
              <w:ind w:left="-108" w:right="-391"/>
              <w:jc w:val="center"/>
              <w:rPr>
                <w:rFonts w:ascii="Arial CYR" w:hAnsi="Arial CYR" w:cs="Arial CYR"/>
              </w:rPr>
            </w:pPr>
            <w:proofErr w:type="spellStart"/>
            <w:proofErr w:type="gramStart"/>
            <w:r w:rsidRPr="00FB2EE0">
              <w:t>п</w:t>
            </w:r>
            <w:proofErr w:type="spellEnd"/>
            <w:proofErr w:type="gramEnd"/>
            <w:r w:rsidRPr="00FB2EE0">
              <w:t>/</w:t>
            </w:r>
            <w:proofErr w:type="spellStart"/>
            <w:r w:rsidRPr="00FB2EE0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30" w:rsidRPr="00FB2EE0" w:rsidRDefault="007D6F30" w:rsidP="00F23F42">
            <w:pPr>
              <w:widowControl w:val="0"/>
              <w:tabs>
                <w:tab w:val="left" w:pos="720"/>
              </w:tabs>
              <w:autoSpaceDE w:val="0"/>
              <w:ind w:right="-345"/>
              <w:jc w:val="center"/>
              <w:rPr>
                <w:rFonts w:ascii="Arial CYR" w:hAnsi="Arial CYR" w:cs="Arial CYR"/>
              </w:rPr>
            </w:pPr>
            <w:r w:rsidRPr="00FB2EE0"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30" w:rsidRPr="00FB2EE0" w:rsidRDefault="007D6F30" w:rsidP="00F23F42">
            <w:pPr>
              <w:widowControl w:val="0"/>
              <w:tabs>
                <w:tab w:val="left" w:pos="720"/>
              </w:tabs>
              <w:autoSpaceDE w:val="0"/>
              <w:ind w:right="-345"/>
              <w:jc w:val="center"/>
              <w:rPr>
                <w:rFonts w:ascii="Arial CYR" w:hAnsi="Arial CYR" w:cs="Arial CYR"/>
              </w:rPr>
            </w:pPr>
            <w:r w:rsidRPr="00FB2EE0">
              <w:t>Местонахождение имущества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30" w:rsidRPr="00FB2EE0" w:rsidRDefault="007D6F30" w:rsidP="00F23F42">
            <w:pPr>
              <w:widowControl w:val="0"/>
              <w:tabs>
                <w:tab w:val="left" w:pos="720"/>
              </w:tabs>
              <w:autoSpaceDE w:val="0"/>
              <w:ind w:right="-345"/>
              <w:jc w:val="center"/>
              <w:rPr>
                <w:rFonts w:ascii="Arial CYR" w:hAnsi="Arial CYR" w:cs="Arial CYR"/>
              </w:rPr>
            </w:pPr>
            <w:r w:rsidRPr="00FB2EE0">
              <w:t>Индивидуализирующие характеристики имущества</w:t>
            </w:r>
          </w:p>
        </w:tc>
      </w:tr>
      <w:tr w:rsidR="007D6F30" w:rsidRPr="00FB2EE0" w:rsidTr="007D6F30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30" w:rsidRPr="00FB2EE0" w:rsidRDefault="00F645B6" w:rsidP="00F23F42">
            <w:pPr>
              <w:widowControl w:val="0"/>
              <w:autoSpaceDE w:val="0"/>
              <w:ind w:left="-392" w:right="-36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30" w:rsidRDefault="00891D35" w:rsidP="00F23F42">
            <w:pPr>
              <w:widowControl w:val="0"/>
              <w:tabs>
                <w:tab w:val="left" w:pos="720"/>
              </w:tabs>
              <w:autoSpaceDE w:val="0"/>
              <w:ind w:right="-108"/>
            </w:pPr>
            <w:r>
              <w:t xml:space="preserve">УАЗ220694 04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30" w:rsidRPr="00FB2EE0" w:rsidRDefault="00537C5C" w:rsidP="003D582C">
            <w:r>
              <w:t>Саратовская область, Ершовский район, п. Целинный, ул. Садовая, дом</w:t>
            </w:r>
            <w:r w:rsidR="00136A48">
              <w:t xml:space="preserve">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30" w:rsidRPr="00FB2EE0" w:rsidRDefault="00B40D0C" w:rsidP="00F23F42">
            <w:proofErr w:type="gramStart"/>
            <w:r>
              <w:t>Г</w:t>
            </w:r>
            <w:r w:rsidR="00891D35">
              <w:t>од изготовления</w:t>
            </w:r>
            <w:r w:rsidR="00713152">
              <w:t>:</w:t>
            </w:r>
            <w:r w:rsidR="00891D35">
              <w:t xml:space="preserve"> 2007, Цвет кузова: зеленый, мощность двигателя: 99 л.с., типа двигателя: бензиновый.</w:t>
            </w:r>
            <w:proofErr w:type="gramEnd"/>
            <w:r>
              <w:t xml:space="preserve"> Балансовая стоимость</w:t>
            </w:r>
            <w:proofErr w:type="gramStart"/>
            <w:r>
              <w:t xml:space="preserve"> :</w:t>
            </w:r>
            <w:proofErr w:type="gramEnd"/>
            <w:r>
              <w:t xml:space="preserve"> 287 900,00 руб.</w:t>
            </w:r>
            <w:r w:rsidR="00891D35">
              <w:t xml:space="preserve"> </w:t>
            </w:r>
          </w:p>
        </w:tc>
      </w:tr>
    </w:tbl>
    <w:p w:rsidR="007D6F30" w:rsidRDefault="007D6F30" w:rsidP="007D6F30">
      <w:pPr>
        <w:ind w:left="720" w:hanging="720"/>
      </w:pPr>
    </w:p>
    <w:p w:rsidR="007D6F30" w:rsidRDefault="007D6F30" w:rsidP="007D6F30">
      <w:pPr>
        <w:ind w:left="720" w:hanging="720"/>
      </w:pPr>
    </w:p>
    <w:p w:rsidR="00760002" w:rsidRPr="002F4A63" w:rsidRDefault="00760002" w:rsidP="002F4A63">
      <w:pPr>
        <w:pStyle w:val="a3"/>
        <w:jc w:val="both"/>
        <w:rPr>
          <w:sz w:val="28"/>
          <w:szCs w:val="28"/>
        </w:rPr>
      </w:pPr>
    </w:p>
    <w:sectPr w:rsidR="00760002" w:rsidRPr="002F4A63" w:rsidSect="003564CD">
      <w:headerReference w:type="default" r:id="rId8"/>
      <w:footnotePr>
        <w:pos w:val="beneathText"/>
      </w:footnotePr>
      <w:pgSz w:w="11905" w:h="16837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D1" w:rsidRDefault="00AA5CD1" w:rsidP="002F4A63">
      <w:r>
        <w:separator/>
      </w:r>
    </w:p>
  </w:endnote>
  <w:endnote w:type="continuationSeparator" w:id="0">
    <w:p w:rsidR="00AA5CD1" w:rsidRDefault="00AA5CD1" w:rsidP="002F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D1" w:rsidRDefault="00AA5CD1" w:rsidP="002F4A63">
      <w:r>
        <w:separator/>
      </w:r>
    </w:p>
  </w:footnote>
  <w:footnote w:type="continuationSeparator" w:id="0">
    <w:p w:rsidR="00AA5CD1" w:rsidRDefault="00AA5CD1" w:rsidP="002F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63" w:rsidRDefault="002F4A63" w:rsidP="002F4A63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D6F30"/>
    <w:rsid w:val="000B2531"/>
    <w:rsid w:val="001166E5"/>
    <w:rsid w:val="00136A48"/>
    <w:rsid w:val="001523B6"/>
    <w:rsid w:val="001A111C"/>
    <w:rsid w:val="00216073"/>
    <w:rsid w:val="00246905"/>
    <w:rsid w:val="002D013D"/>
    <w:rsid w:val="002F4A63"/>
    <w:rsid w:val="0030031F"/>
    <w:rsid w:val="003564CD"/>
    <w:rsid w:val="003D582C"/>
    <w:rsid w:val="0040635C"/>
    <w:rsid w:val="0046111A"/>
    <w:rsid w:val="004B1D18"/>
    <w:rsid w:val="004F4D28"/>
    <w:rsid w:val="00537C5C"/>
    <w:rsid w:val="0059695F"/>
    <w:rsid w:val="0061360B"/>
    <w:rsid w:val="00613C18"/>
    <w:rsid w:val="00613C8C"/>
    <w:rsid w:val="00626405"/>
    <w:rsid w:val="006B03C1"/>
    <w:rsid w:val="00713152"/>
    <w:rsid w:val="0071375A"/>
    <w:rsid w:val="00752FED"/>
    <w:rsid w:val="00760002"/>
    <w:rsid w:val="0079030C"/>
    <w:rsid w:val="00793804"/>
    <w:rsid w:val="007D041D"/>
    <w:rsid w:val="007D6F30"/>
    <w:rsid w:val="007E1303"/>
    <w:rsid w:val="00861326"/>
    <w:rsid w:val="00891D35"/>
    <w:rsid w:val="00941D14"/>
    <w:rsid w:val="00971B11"/>
    <w:rsid w:val="009A4777"/>
    <w:rsid w:val="009A7BC0"/>
    <w:rsid w:val="00A462B6"/>
    <w:rsid w:val="00A542CD"/>
    <w:rsid w:val="00AA5CD1"/>
    <w:rsid w:val="00AF7362"/>
    <w:rsid w:val="00B0011B"/>
    <w:rsid w:val="00B40D0C"/>
    <w:rsid w:val="00B46664"/>
    <w:rsid w:val="00BA6B2B"/>
    <w:rsid w:val="00BC7D02"/>
    <w:rsid w:val="00BE7006"/>
    <w:rsid w:val="00D13B9E"/>
    <w:rsid w:val="00D25B09"/>
    <w:rsid w:val="00D412E7"/>
    <w:rsid w:val="00DB1265"/>
    <w:rsid w:val="00DC35E7"/>
    <w:rsid w:val="00E82A56"/>
    <w:rsid w:val="00F43E1D"/>
    <w:rsid w:val="00F61A8E"/>
    <w:rsid w:val="00F645B6"/>
    <w:rsid w:val="00FC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D6F3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6F30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D6F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7D6F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6F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F3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F4A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F4A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4A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2023-06-26T10:40:00Z</cp:lastPrinted>
  <dcterms:created xsi:type="dcterms:W3CDTF">2025-01-21T07:06:00Z</dcterms:created>
  <dcterms:modified xsi:type="dcterms:W3CDTF">2025-01-21T07:10:00Z</dcterms:modified>
</cp:coreProperties>
</file>